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341" w:rsidRDefault="00945341" w:rsidP="00EA46E0">
      <w:pPr>
        <w:spacing w:line="360" w:lineRule="auto"/>
        <w:rPr>
          <w:b/>
          <w:sz w:val="28"/>
          <w:szCs w:val="28"/>
        </w:rPr>
      </w:pPr>
    </w:p>
    <w:p w:rsidR="00945341" w:rsidRDefault="00945341" w:rsidP="0094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45341" w:rsidRDefault="00945341" w:rsidP="0094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</w:t>
      </w:r>
      <w:r w:rsidR="00861487">
        <w:rPr>
          <w:b/>
          <w:sz w:val="28"/>
          <w:szCs w:val="28"/>
        </w:rPr>
        <w:t xml:space="preserve">ого по охране труда в </w:t>
      </w:r>
      <w:r w:rsidR="0039281D">
        <w:rPr>
          <w:b/>
          <w:sz w:val="28"/>
          <w:szCs w:val="28"/>
        </w:rPr>
        <w:t>Г</w:t>
      </w:r>
      <w:r w:rsidR="00861487">
        <w:rPr>
          <w:b/>
          <w:sz w:val="28"/>
          <w:szCs w:val="28"/>
        </w:rPr>
        <w:t xml:space="preserve">БДОУ № </w:t>
      </w:r>
      <w:r w:rsidR="0039281D">
        <w:rPr>
          <w:b/>
          <w:sz w:val="28"/>
          <w:szCs w:val="28"/>
        </w:rPr>
        <w:t>22</w:t>
      </w:r>
      <w:r w:rsidR="00D740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proofErr w:type="gramStart"/>
      <w:r w:rsidR="0039281D">
        <w:rPr>
          <w:b/>
          <w:sz w:val="28"/>
          <w:szCs w:val="28"/>
        </w:rPr>
        <w:t>Зезаг</w:t>
      </w:r>
      <w:proofErr w:type="spellEnd"/>
      <w:r w:rsidR="00D740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  <w:proofErr w:type="gramEnd"/>
      <w:r>
        <w:rPr>
          <w:b/>
          <w:sz w:val="28"/>
          <w:szCs w:val="28"/>
        </w:rPr>
        <w:t xml:space="preserve"> г. Грозного</w:t>
      </w:r>
    </w:p>
    <w:p w:rsidR="00945341" w:rsidRDefault="00D7409F" w:rsidP="00A338A7">
      <w:pPr>
        <w:jc w:val="center"/>
        <w:rPr>
          <w:b/>
          <w:szCs w:val="28"/>
        </w:rPr>
      </w:pPr>
      <w:r>
        <w:rPr>
          <w:b/>
          <w:sz w:val="32"/>
          <w:szCs w:val="28"/>
        </w:rPr>
        <w:t>за 202</w:t>
      </w:r>
      <w:r w:rsidR="0039281D">
        <w:rPr>
          <w:b/>
          <w:sz w:val="32"/>
          <w:szCs w:val="28"/>
        </w:rPr>
        <w:t>2</w:t>
      </w:r>
      <w:r w:rsidR="00B00DD5">
        <w:rPr>
          <w:b/>
          <w:sz w:val="32"/>
          <w:szCs w:val="28"/>
        </w:rPr>
        <w:t>-2024</w:t>
      </w:r>
      <w:r w:rsidR="00A338A7" w:rsidRPr="00A338A7">
        <w:rPr>
          <w:b/>
          <w:sz w:val="32"/>
          <w:szCs w:val="28"/>
        </w:rPr>
        <w:t xml:space="preserve"> отчетный период</w:t>
      </w:r>
      <w:r w:rsidR="00945341" w:rsidRPr="00A338A7">
        <w:rPr>
          <w:b/>
          <w:szCs w:val="28"/>
        </w:rPr>
        <w:t xml:space="preserve"> </w:t>
      </w:r>
    </w:p>
    <w:p w:rsidR="00A338A7" w:rsidRDefault="00A338A7" w:rsidP="00A338A7">
      <w:pPr>
        <w:jc w:val="center"/>
        <w:rPr>
          <w:b/>
          <w:szCs w:val="28"/>
        </w:rPr>
      </w:pPr>
    </w:p>
    <w:p w:rsidR="00A338A7" w:rsidRDefault="00A338A7" w:rsidP="00A338A7">
      <w:pPr>
        <w:rPr>
          <w:sz w:val="28"/>
          <w:szCs w:val="28"/>
        </w:rPr>
      </w:pPr>
      <w:r w:rsidRPr="00A56C99">
        <w:rPr>
          <w:sz w:val="28"/>
          <w:szCs w:val="28"/>
        </w:rPr>
        <w:t>от «</w:t>
      </w:r>
      <w:r w:rsidR="00D7409F">
        <w:rPr>
          <w:sz w:val="28"/>
          <w:szCs w:val="28"/>
        </w:rPr>
        <w:t>1</w:t>
      </w:r>
      <w:r w:rsidR="0039281D">
        <w:rPr>
          <w:sz w:val="28"/>
          <w:szCs w:val="28"/>
        </w:rPr>
        <w:t>9</w:t>
      </w:r>
      <w:r w:rsidRPr="00A56C99">
        <w:rPr>
          <w:sz w:val="28"/>
          <w:szCs w:val="28"/>
        </w:rPr>
        <w:t xml:space="preserve">» </w:t>
      </w:r>
      <w:r w:rsidR="0065092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2024</w:t>
      </w:r>
      <w:r w:rsidRPr="00A56C99">
        <w:rPr>
          <w:sz w:val="28"/>
          <w:szCs w:val="28"/>
        </w:rPr>
        <w:t xml:space="preserve">г.     </w:t>
      </w:r>
      <w:r w:rsidRPr="00A56C99">
        <w:rPr>
          <w:sz w:val="28"/>
          <w:szCs w:val="28"/>
        </w:rPr>
        <w:tab/>
      </w:r>
      <w:r w:rsidRPr="00A56C99">
        <w:rPr>
          <w:sz w:val="28"/>
          <w:szCs w:val="28"/>
        </w:rPr>
        <w:tab/>
      </w:r>
      <w:r w:rsidR="00D740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</w:t>
      </w:r>
      <w:r w:rsidRPr="00A56C9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56C99">
        <w:rPr>
          <w:i/>
          <w:sz w:val="28"/>
          <w:szCs w:val="28"/>
        </w:rPr>
        <w:t>г.</w:t>
      </w:r>
      <w:r>
        <w:rPr>
          <w:i/>
          <w:sz w:val="28"/>
          <w:szCs w:val="28"/>
        </w:rPr>
        <w:t xml:space="preserve"> </w:t>
      </w:r>
      <w:r w:rsidRPr="00A56C99">
        <w:rPr>
          <w:i/>
          <w:sz w:val="28"/>
          <w:szCs w:val="28"/>
        </w:rPr>
        <w:t>Грозный</w:t>
      </w:r>
    </w:p>
    <w:p w:rsidR="00A338A7" w:rsidRPr="00A338A7" w:rsidRDefault="00A338A7" w:rsidP="00A338A7">
      <w:pPr>
        <w:rPr>
          <w:sz w:val="28"/>
          <w:szCs w:val="28"/>
        </w:rPr>
      </w:pPr>
    </w:p>
    <w:p w:rsidR="00945341" w:rsidRPr="00730061" w:rsidRDefault="00EA46E0" w:rsidP="00EA46E0">
      <w:pPr>
        <w:rPr>
          <w:sz w:val="28"/>
          <w:szCs w:val="28"/>
        </w:rPr>
      </w:pPr>
      <w:r w:rsidRPr="00EA46E0">
        <w:rPr>
          <w:sz w:val="28"/>
          <w:szCs w:val="28"/>
        </w:rPr>
        <w:t xml:space="preserve">  </w:t>
      </w:r>
      <w:r w:rsidR="00945341">
        <w:rPr>
          <w:sz w:val="28"/>
          <w:szCs w:val="28"/>
        </w:rPr>
        <w:t xml:space="preserve">В </w:t>
      </w:r>
      <w:r w:rsidR="00945341" w:rsidRPr="00730061">
        <w:rPr>
          <w:sz w:val="28"/>
          <w:szCs w:val="28"/>
        </w:rPr>
        <w:t>Трудовом кодексе Российской Фед</w:t>
      </w:r>
      <w:r>
        <w:rPr>
          <w:sz w:val="28"/>
          <w:szCs w:val="28"/>
        </w:rPr>
        <w:t xml:space="preserve">ерации термин </w:t>
      </w:r>
      <w:r w:rsidR="00945341">
        <w:rPr>
          <w:sz w:val="28"/>
          <w:szCs w:val="28"/>
        </w:rPr>
        <w:t>“охрана труда” определяется как </w:t>
      </w:r>
      <w:r>
        <w:rPr>
          <w:sz w:val="28"/>
          <w:szCs w:val="28"/>
        </w:rPr>
        <w:t>“система </w:t>
      </w:r>
      <w:r w:rsidR="00945341" w:rsidRPr="00730061">
        <w:rPr>
          <w:sz w:val="28"/>
          <w:szCs w:val="28"/>
        </w:rPr>
        <w:t>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</w:t>
      </w:r>
      <w:r w:rsidR="00945341" w:rsidRPr="006327EA">
        <w:rPr>
          <w:sz w:val="28"/>
          <w:szCs w:val="28"/>
        </w:rPr>
        <w:t xml:space="preserve"> </w:t>
      </w:r>
      <w:r w:rsidR="00945341" w:rsidRPr="00730061">
        <w:rPr>
          <w:sz w:val="28"/>
          <w:szCs w:val="28"/>
        </w:rPr>
        <w:t>санитарно-гигиенические,</w:t>
      </w:r>
      <w:r w:rsidR="00945341" w:rsidRPr="006327EA">
        <w:rPr>
          <w:sz w:val="28"/>
          <w:szCs w:val="28"/>
        </w:rPr>
        <w:t xml:space="preserve"> </w:t>
      </w:r>
      <w:r w:rsidR="00945341" w:rsidRPr="00730061">
        <w:rPr>
          <w:sz w:val="28"/>
          <w:szCs w:val="28"/>
        </w:rPr>
        <w:t>лечебно-</w:t>
      </w:r>
      <w:r w:rsidR="00945341">
        <w:rPr>
          <w:sz w:val="28"/>
          <w:szCs w:val="28"/>
        </w:rPr>
        <w:t>п</w:t>
      </w:r>
      <w:r w:rsidR="00861487">
        <w:rPr>
          <w:sz w:val="28"/>
          <w:szCs w:val="28"/>
        </w:rPr>
        <w:t>рофилактические, </w:t>
      </w:r>
      <w:r w:rsidR="00945341" w:rsidRPr="00730061">
        <w:rPr>
          <w:sz w:val="28"/>
          <w:szCs w:val="28"/>
        </w:rPr>
        <w:t>реабилитационные и иные мероприятия”.</w:t>
      </w:r>
    </w:p>
    <w:p w:rsidR="00945341" w:rsidRPr="00730061" w:rsidRDefault="00945341" w:rsidP="00945341">
      <w:pPr>
        <w:ind w:firstLine="709"/>
        <w:jc w:val="both"/>
        <w:rPr>
          <w:sz w:val="28"/>
          <w:szCs w:val="28"/>
        </w:rPr>
      </w:pPr>
      <w:r w:rsidRPr="00730061">
        <w:rPr>
          <w:sz w:val="28"/>
          <w:szCs w:val="28"/>
        </w:rPr>
        <w:t>Таким образом, в самом определении термина “охрана труда” достаточно четко обозначены как ее цель – “сохранение жизни и здоровья работников…”, так и суть – “система ... мероприятий”.</w:t>
      </w:r>
    </w:p>
    <w:p w:rsidR="00945341" w:rsidRDefault="00945341" w:rsidP="0094534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061">
        <w:rPr>
          <w:sz w:val="28"/>
          <w:szCs w:val="28"/>
        </w:rPr>
        <w:t xml:space="preserve">Основным и наиболее эффективным методом работы </w:t>
      </w:r>
      <w:r>
        <w:rPr>
          <w:sz w:val="28"/>
          <w:szCs w:val="28"/>
        </w:rPr>
        <w:t>в</w:t>
      </w:r>
      <w:r w:rsidRPr="00730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учреждениях </w:t>
      </w:r>
      <w:r w:rsidRPr="00730061">
        <w:rPr>
          <w:sz w:val="28"/>
          <w:szCs w:val="28"/>
        </w:rPr>
        <w:t xml:space="preserve">в области охраны труда остается </w:t>
      </w:r>
      <w:r>
        <w:rPr>
          <w:sz w:val="28"/>
          <w:szCs w:val="28"/>
        </w:rPr>
        <w:t>контроль за соблюдением трудового законодательства и иных нормативных правовых актов содержащих нормы трудового права.</w:t>
      </w:r>
    </w:p>
    <w:p w:rsidR="00945341" w:rsidRDefault="00945341" w:rsidP="0094534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061">
        <w:rPr>
          <w:sz w:val="28"/>
          <w:szCs w:val="28"/>
        </w:rPr>
        <w:t>В своей рабо</w:t>
      </w:r>
      <w:r>
        <w:rPr>
          <w:sz w:val="28"/>
          <w:szCs w:val="28"/>
        </w:rPr>
        <w:t>те профсоюзная</w:t>
      </w:r>
      <w:r w:rsidRPr="00730061">
        <w:rPr>
          <w:sz w:val="28"/>
          <w:szCs w:val="28"/>
        </w:rPr>
        <w:t xml:space="preserve"> </w:t>
      </w:r>
      <w:r w:rsidR="00697DAD">
        <w:rPr>
          <w:sz w:val="28"/>
          <w:szCs w:val="28"/>
        </w:rPr>
        <w:t>организация нашего ДОО</w:t>
      </w:r>
      <w:r>
        <w:rPr>
          <w:sz w:val="28"/>
          <w:szCs w:val="28"/>
        </w:rPr>
        <w:t xml:space="preserve"> </w:t>
      </w:r>
      <w:r w:rsidRPr="00730061">
        <w:rPr>
          <w:sz w:val="28"/>
          <w:szCs w:val="28"/>
        </w:rPr>
        <w:t>большое внимание уделяет вопросам охраны труда. Именно на сбережение здоровья, сохранения жизни нацелены все мероприятия, проводимые в данном направлении.</w:t>
      </w:r>
    </w:p>
    <w:p w:rsidR="00945341" w:rsidRDefault="00945341" w:rsidP="00945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совместных действий работодателя, работников и профсоюза по обеспечению требований охраны труда, предупреждению производственного травматизма и профессиональных заболеваний в учреждении на отчетно- выборном собрании выбран </w:t>
      </w:r>
      <w:r w:rsidRPr="000A2138">
        <w:rPr>
          <w:b/>
          <w:i/>
          <w:sz w:val="28"/>
          <w:szCs w:val="28"/>
        </w:rPr>
        <w:t>уполномоченны</w:t>
      </w:r>
      <w:r>
        <w:rPr>
          <w:b/>
          <w:i/>
          <w:sz w:val="28"/>
          <w:szCs w:val="28"/>
        </w:rPr>
        <w:t>й</w:t>
      </w:r>
      <w:r w:rsidRPr="000A2138">
        <w:rPr>
          <w:b/>
          <w:i/>
          <w:sz w:val="28"/>
          <w:szCs w:val="28"/>
        </w:rPr>
        <w:t xml:space="preserve"> (ответственны</w:t>
      </w:r>
      <w:r>
        <w:rPr>
          <w:b/>
          <w:i/>
          <w:sz w:val="28"/>
          <w:szCs w:val="28"/>
        </w:rPr>
        <w:t>й</w:t>
      </w:r>
      <w:r w:rsidRPr="000A2138">
        <w:rPr>
          <w:b/>
          <w:i/>
          <w:sz w:val="28"/>
          <w:szCs w:val="28"/>
        </w:rPr>
        <w:t>) по охране труда</w:t>
      </w:r>
      <w:r>
        <w:rPr>
          <w:sz w:val="28"/>
          <w:szCs w:val="28"/>
        </w:rPr>
        <w:t>.</w:t>
      </w:r>
    </w:p>
    <w:p w:rsidR="00945341" w:rsidRPr="00F30E09" w:rsidRDefault="00945341" w:rsidP="00945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и закрепленные за ним члены профсоюза организуют совместные действия по обеспечению требований охраны труда, а также проводит проверки условий и охраны труда на рабочих местах и информирование работников о результатах указанных проверок, собирает предложения по улучшению условий труда. </w:t>
      </w:r>
    </w:p>
    <w:p w:rsidR="00945341" w:rsidRDefault="00945341" w:rsidP="00945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уполномоченного в учреждении осуществляется в соответствии с утвержденным планом, </w:t>
      </w:r>
    </w:p>
    <w:p w:rsidR="00945341" w:rsidRDefault="00945341" w:rsidP="0094534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i/>
          <w:sz w:val="28"/>
          <w:szCs w:val="28"/>
        </w:rPr>
        <w:t xml:space="preserve">уполномоченный </w:t>
      </w:r>
      <w:r w:rsidRPr="00F2689F">
        <w:rPr>
          <w:i/>
          <w:sz w:val="28"/>
          <w:szCs w:val="28"/>
        </w:rPr>
        <w:t xml:space="preserve"> по</w:t>
      </w:r>
      <w:proofErr w:type="gramEnd"/>
      <w:r w:rsidRPr="00F2689F">
        <w:rPr>
          <w:i/>
          <w:sz w:val="28"/>
          <w:szCs w:val="28"/>
        </w:rPr>
        <w:t xml:space="preserve"> охране труда </w:t>
      </w:r>
      <w:r>
        <w:rPr>
          <w:i/>
          <w:sz w:val="28"/>
          <w:szCs w:val="28"/>
        </w:rPr>
        <w:t xml:space="preserve"> участвует в мероприятиях </w:t>
      </w:r>
    </w:p>
    <w:p w:rsidR="00945341" w:rsidRDefault="00945341" w:rsidP="0094534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на соответствие плана-схемы эвакуации людей на случай возникновения пожара.</w:t>
      </w:r>
    </w:p>
    <w:p w:rsidR="00945341" w:rsidRPr="00B11AAF" w:rsidRDefault="00945341" w:rsidP="00945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по охране труда администрацией и профсоюзным комит</w:t>
      </w:r>
      <w:r w:rsidR="00697DAD">
        <w:rPr>
          <w:sz w:val="28"/>
          <w:szCs w:val="28"/>
        </w:rPr>
        <w:t xml:space="preserve">етом ДОО </w:t>
      </w:r>
      <w:r>
        <w:rPr>
          <w:sz w:val="28"/>
          <w:szCs w:val="28"/>
        </w:rPr>
        <w:t>выполняются и имеют положительный результат.</w:t>
      </w:r>
    </w:p>
    <w:p w:rsidR="00945341" w:rsidRDefault="00945341" w:rsidP="00945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уполномоченным были проведены </w:t>
      </w:r>
      <w:r w:rsidRPr="00F268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провер</w:t>
      </w:r>
      <w:r w:rsidRPr="00F2689F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F2689F">
        <w:rPr>
          <w:sz w:val="28"/>
          <w:szCs w:val="28"/>
        </w:rPr>
        <w:t xml:space="preserve"> разного характера </w:t>
      </w:r>
      <w:r>
        <w:rPr>
          <w:sz w:val="28"/>
          <w:szCs w:val="28"/>
        </w:rPr>
        <w:t>по охране труда</w:t>
      </w:r>
      <w:r w:rsidRPr="00F2689F">
        <w:rPr>
          <w:sz w:val="28"/>
          <w:szCs w:val="28"/>
        </w:rPr>
        <w:t>.</w:t>
      </w:r>
      <w:r w:rsidRPr="0045447B">
        <w:rPr>
          <w:sz w:val="28"/>
          <w:szCs w:val="28"/>
        </w:rPr>
        <w:t xml:space="preserve"> Мероприятия тщательно готовятся, разрабатывается план организации работ на этот день, по итогам работы составляется </w:t>
      </w:r>
      <w:r>
        <w:rPr>
          <w:sz w:val="28"/>
          <w:szCs w:val="28"/>
        </w:rPr>
        <w:t>акт</w:t>
      </w:r>
      <w:r w:rsidRPr="0045447B">
        <w:rPr>
          <w:sz w:val="28"/>
          <w:szCs w:val="28"/>
        </w:rPr>
        <w:t>.</w:t>
      </w:r>
      <w:r>
        <w:rPr>
          <w:sz w:val="28"/>
          <w:szCs w:val="28"/>
        </w:rPr>
        <w:t xml:space="preserve"> Отмечается заин</w:t>
      </w:r>
      <w:r w:rsidR="00697DAD">
        <w:rPr>
          <w:sz w:val="28"/>
          <w:szCs w:val="28"/>
        </w:rPr>
        <w:t>тересованность администрации ДОО</w:t>
      </w:r>
      <w:r>
        <w:rPr>
          <w:sz w:val="28"/>
          <w:szCs w:val="28"/>
        </w:rPr>
        <w:t xml:space="preserve">, работников образовательного учреждения в создании, сохранении и улучшении безопасных условий труда. </w:t>
      </w:r>
      <w:r w:rsidRPr="00F2689F">
        <w:rPr>
          <w:sz w:val="28"/>
          <w:szCs w:val="28"/>
        </w:rPr>
        <w:t xml:space="preserve">За отчетный период </w:t>
      </w:r>
      <w:r>
        <w:rPr>
          <w:i/>
          <w:sz w:val="28"/>
          <w:szCs w:val="28"/>
        </w:rPr>
        <w:t>выявлено 3 нарушения</w:t>
      </w:r>
      <w:r w:rsidRPr="00F2689F">
        <w:rPr>
          <w:i/>
          <w:sz w:val="28"/>
          <w:szCs w:val="28"/>
        </w:rPr>
        <w:t xml:space="preserve"> требований охраны труда.</w:t>
      </w:r>
      <w:r>
        <w:rPr>
          <w:sz w:val="28"/>
          <w:szCs w:val="28"/>
        </w:rPr>
        <w:t xml:space="preserve"> Все выявленные нарушения устраняются в кратчайшие сроки. За </w:t>
      </w:r>
      <w:r w:rsidRPr="0045447B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в</w:t>
      </w:r>
      <w:r w:rsidRPr="0045447B">
        <w:rPr>
          <w:sz w:val="28"/>
          <w:szCs w:val="28"/>
        </w:rPr>
        <w:t>ыдан</w:t>
      </w:r>
      <w:r>
        <w:rPr>
          <w:sz w:val="28"/>
          <w:szCs w:val="28"/>
        </w:rPr>
        <w:t>н</w:t>
      </w:r>
      <w:r w:rsidRPr="0045447B">
        <w:rPr>
          <w:sz w:val="28"/>
          <w:szCs w:val="28"/>
        </w:rPr>
        <w:t>ы</w:t>
      </w:r>
      <w:r>
        <w:rPr>
          <w:sz w:val="28"/>
          <w:szCs w:val="28"/>
        </w:rPr>
        <w:t>х предписаний осуществляет</w:t>
      </w:r>
      <w:r w:rsidRPr="0045447B">
        <w:rPr>
          <w:sz w:val="28"/>
          <w:szCs w:val="28"/>
        </w:rPr>
        <w:t xml:space="preserve">ся контроль. </w:t>
      </w:r>
    </w:p>
    <w:p w:rsidR="00945341" w:rsidRDefault="00945341" w:rsidP="00945341">
      <w:pPr>
        <w:tabs>
          <w:tab w:val="left" w:pos="5670"/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планы, положения, соглашения по охране труда, а также инструкции, должностные обязанности </w:t>
      </w:r>
      <w:r w:rsidRPr="00536806">
        <w:rPr>
          <w:sz w:val="28"/>
          <w:szCs w:val="28"/>
        </w:rPr>
        <w:t>действуют с учетом мнения</w:t>
      </w:r>
      <w:r w:rsidRPr="009A084B">
        <w:rPr>
          <w:i/>
          <w:sz w:val="28"/>
          <w:szCs w:val="28"/>
        </w:rPr>
        <w:t xml:space="preserve"> профсоюзной организаци</w:t>
      </w:r>
      <w:r>
        <w:rPr>
          <w:i/>
          <w:sz w:val="28"/>
          <w:szCs w:val="28"/>
        </w:rPr>
        <w:t xml:space="preserve">ей </w:t>
      </w:r>
      <w:r>
        <w:rPr>
          <w:sz w:val="28"/>
          <w:szCs w:val="28"/>
        </w:rPr>
        <w:t>образовательного учреждения.</w:t>
      </w:r>
    </w:p>
    <w:p w:rsidR="00945341" w:rsidRPr="00945341" w:rsidRDefault="00697DAD" w:rsidP="00945341">
      <w:pPr>
        <w:tabs>
          <w:tab w:val="left" w:pos="5670"/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ДОО</w:t>
      </w:r>
      <w:r w:rsidR="00945341">
        <w:rPr>
          <w:sz w:val="28"/>
          <w:szCs w:val="28"/>
        </w:rPr>
        <w:t xml:space="preserve"> систематически проводится</w:t>
      </w:r>
      <w:r w:rsidR="00945341" w:rsidRPr="00730061">
        <w:rPr>
          <w:sz w:val="28"/>
          <w:szCs w:val="28"/>
        </w:rPr>
        <w:t xml:space="preserve"> </w:t>
      </w:r>
      <w:r w:rsidR="00945341" w:rsidRPr="00945341">
        <w:rPr>
          <w:sz w:val="28"/>
          <w:szCs w:val="28"/>
        </w:rPr>
        <w:t>разъяснительная работа по видам ответственности за нарушение требований охраны труда. Используются как коллективные так и индивидуальные формы работы. Активно используется такая форма проведения мероприятия, как профсоюзный кружок</w:t>
      </w:r>
    </w:p>
    <w:p w:rsidR="00945341" w:rsidRPr="00945341" w:rsidRDefault="00945341" w:rsidP="005B637D">
      <w:pPr>
        <w:ind w:firstLine="709"/>
        <w:rPr>
          <w:sz w:val="28"/>
          <w:szCs w:val="28"/>
        </w:rPr>
      </w:pPr>
      <w:r w:rsidRPr="00EE034A">
        <w:rPr>
          <w:sz w:val="28"/>
          <w:szCs w:val="28"/>
        </w:rPr>
        <w:t xml:space="preserve">Одной из действующих профилактических мер по сокращению производственного травматизма и профессиональных заболеваний, является качественное </w:t>
      </w:r>
      <w:r w:rsidRPr="00945341">
        <w:rPr>
          <w:sz w:val="28"/>
          <w:szCs w:val="28"/>
        </w:rPr>
        <w:t>обучение работников и проверки знаний требований ОТ.</w:t>
      </w:r>
      <w:r w:rsidRPr="00945341">
        <w:rPr>
          <w:color w:val="339966"/>
          <w:sz w:val="28"/>
          <w:szCs w:val="28"/>
        </w:rPr>
        <w:t xml:space="preserve"> </w:t>
      </w:r>
    </w:p>
    <w:p w:rsidR="00945341" w:rsidRPr="0045447B" w:rsidRDefault="00945341" w:rsidP="00945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71681">
        <w:rPr>
          <w:sz w:val="28"/>
          <w:szCs w:val="28"/>
        </w:rPr>
        <w:t xml:space="preserve">азработаны и утверждены </w:t>
      </w:r>
      <w:r w:rsidRPr="004F0C92">
        <w:rPr>
          <w:i/>
          <w:sz w:val="28"/>
          <w:szCs w:val="28"/>
        </w:rPr>
        <w:t>инструкции</w:t>
      </w:r>
      <w:r w:rsidRPr="00771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охране труда </w:t>
      </w:r>
      <w:r w:rsidRPr="00EA1784">
        <w:rPr>
          <w:i/>
          <w:sz w:val="28"/>
          <w:szCs w:val="28"/>
        </w:rPr>
        <w:t>на каждое рабочее место</w:t>
      </w:r>
      <w:r w:rsidRPr="00536806">
        <w:rPr>
          <w:sz w:val="28"/>
          <w:szCs w:val="28"/>
        </w:rPr>
        <w:t>.</w:t>
      </w:r>
    </w:p>
    <w:p w:rsidR="00945341" w:rsidRPr="00945341" w:rsidRDefault="00945341" w:rsidP="00945341">
      <w:pPr>
        <w:tabs>
          <w:tab w:val="left" w:pos="5670"/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</w:t>
      </w:r>
      <w:r w:rsidRPr="00730061">
        <w:rPr>
          <w:sz w:val="28"/>
          <w:szCs w:val="28"/>
        </w:rPr>
        <w:t xml:space="preserve">тся </w:t>
      </w:r>
      <w:r w:rsidRPr="00945341">
        <w:rPr>
          <w:sz w:val="28"/>
          <w:szCs w:val="28"/>
        </w:rPr>
        <w:t xml:space="preserve">уголок по охране труда и технике безопасности: </w:t>
      </w:r>
    </w:p>
    <w:p w:rsidR="00945341" w:rsidRPr="00105F56" w:rsidRDefault="00697DAD" w:rsidP="005B63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ДОО</w:t>
      </w:r>
      <w:r w:rsidR="00945341" w:rsidRPr="00945341">
        <w:rPr>
          <w:sz w:val="28"/>
          <w:szCs w:val="28"/>
        </w:rPr>
        <w:t xml:space="preserve"> оснащен первичными средствами защиты и пожаротушения. Средства пожаротушения и система противопожарной сигнализации проходят своевременное</w:t>
      </w:r>
      <w:r w:rsidR="00945341" w:rsidRPr="00A7537A">
        <w:rPr>
          <w:sz w:val="28"/>
          <w:szCs w:val="28"/>
        </w:rPr>
        <w:t xml:space="preserve"> испытание. </w:t>
      </w:r>
    </w:p>
    <w:p w:rsidR="00945341" w:rsidRPr="00F36E3C" w:rsidRDefault="00945341" w:rsidP="005B637D">
      <w:pPr>
        <w:pStyle w:val="a8"/>
        <w:shd w:val="clear" w:color="auto" w:fill="auto"/>
        <w:spacing w:before="0" w:after="0" w:line="240" w:lineRule="auto"/>
        <w:ind w:left="40" w:righ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</w:t>
      </w:r>
      <w:r w:rsidRPr="00105F56">
        <w:rPr>
          <w:rFonts w:ascii="Times New Roman" w:hAnsi="Times New Roman"/>
          <w:sz w:val="28"/>
          <w:szCs w:val="28"/>
        </w:rPr>
        <w:t>по охране труда принимает участие в работе комисси</w:t>
      </w:r>
      <w:r>
        <w:rPr>
          <w:rFonts w:ascii="Times New Roman" w:hAnsi="Times New Roman"/>
          <w:sz w:val="28"/>
          <w:szCs w:val="28"/>
        </w:rPr>
        <w:t>и</w:t>
      </w:r>
      <w:r w:rsidRPr="00105F56">
        <w:rPr>
          <w:rFonts w:ascii="Times New Roman" w:hAnsi="Times New Roman"/>
          <w:sz w:val="28"/>
          <w:szCs w:val="28"/>
        </w:rPr>
        <w:t xml:space="preserve"> по </w:t>
      </w:r>
      <w:r w:rsidRPr="00945341">
        <w:rPr>
          <w:rFonts w:ascii="Times New Roman" w:hAnsi="Times New Roman"/>
          <w:sz w:val="28"/>
          <w:szCs w:val="28"/>
        </w:rPr>
        <w:t>приемке здания к учебному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3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также к началу отопительного сезона</w:t>
      </w:r>
      <w:r w:rsidRPr="00564E2E">
        <w:rPr>
          <w:rFonts w:ascii="Times New Roman" w:hAnsi="Times New Roman"/>
          <w:sz w:val="28"/>
          <w:szCs w:val="28"/>
        </w:rPr>
        <w:t>. Забота о каждом члене коллектива волнует не только работодателей, но и профсоюзный комитет любого учреждения.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5341" w:rsidRPr="00730061" w:rsidRDefault="00945341" w:rsidP="009453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Показателем удовлетворительной работы в области охраны труда в </w:t>
      </w:r>
      <w:r w:rsidR="00697DAD">
        <w:rPr>
          <w:sz w:val="28"/>
          <w:szCs w:val="28"/>
        </w:rPr>
        <w:t>ДО</w:t>
      </w:r>
      <w:r w:rsidR="0039281D">
        <w:rPr>
          <w:sz w:val="28"/>
          <w:szCs w:val="28"/>
        </w:rPr>
        <w:t>О</w:t>
      </w:r>
      <w:r>
        <w:rPr>
          <w:sz w:val="28"/>
          <w:szCs w:val="28"/>
        </w:rPr>
        <w:t xml:space="preserve"> является </w:t>
      </w:r>
      <w:r w:rsidRPr="00EB2954">
        <w:rPr>
          <w:sz w:val="28"/>
          <w:szCs w:val="28"/>
        </w:rPr>
        <w:t>отсутствие травматизма за отчетный период</w:t>
      </w:r>
      <w:r>
        <w:rPr>
          <w:sz w:val="28"/>
          <w:szCs w:val="28"/>
        </w:rPr>
        <w:t>.</w:t>
      </w:r>
    </w:p>
    <w:p w:rsidR="00945341" w:rsidRPr="00730061" w:rsidRDefault="00945341" w:rsidP="009453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771681">
        <w:rPr>
          <w:sz w:val="28"/>
          <w:szCs w:val="28"/>
        </w:rPr>
        <w:t xml:space="preserve"> </w:t>
      </w:r>
      <w:r w:rsidRPr="00026284">
        <w:rPr>
          <w:sz w:val="28"/>
          <w:szCs w:val="28"/>
        </w:rPr>
        <w:t>наше</w:t>
      </w:r>
      <w:r w:rsidR="00EB2954">
        <w:rPr>
          <w:sz w:val="28"/>
          <w:szCs w:val="28"/>
        </w:rPr>
        <w:t>м</w:t>
      </w:r>
      <w:r w:rsidRPr="00026284">
        <w:rPr>
          <w:sz w:val="28"/>
          <w:szCs w:val="28"/>
        </w:rPr>
        <w:t xml:space="preserve"> </w:t>
      </w:r>
      <w:r w:rsidR="00697DAD">
        <w:rPr>
          <w:sz w:val="28"/>
          <w:szCs w:val="28"/>
        </w:rPr>
        <w:t>ДОО</w:t>
      </w:r>
      <w:r w:rsidRPr="00026284">
        <w:rPr>
          <w:sz w:val="28"/>
          <w:szCs w:val="28"/>
        </w:rPr>
        <w:t xml:space="preserve"> профсоюзный комитет работать хочет и может. И ему есть чем поделиться.</w:t>
      </w:r>
      <w:r>
        <w:rPr>
          <w:sz w:val="28"/>
          <w:szCs w:val="28"/>
        </w:rPr>
        <w:t xml:space="preserve"> Мы верим, </w:t>
      </w:r>
      <w:r w:rsidRPr="00730061">
        <w:rPr>
          <w:sz w:val="28"/>
          <w:szCs w:val="28"/>
        </w:rPr>
        <w:t>что нам удастся изменить отношение работодател</w:t>
      </w:r>
      <w:r>
        <w:rPr>
          <w:sz w:val="28"/>
          <w:szCs w:val="28"/>
        </w:rPr>
        <w:t>я</w:t>
      </w:r>
      <w:r w:rsidR="00EB2954">
        <w:rPr>
          <w:sz w:val="28"/>
          <w:szCs w:val="28"/>
        </w:rPr>
        <w:t xml:space="preserve"> к </w:t>
      </w:r>
      <w:r w:rsidRPr="00730061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образовательного</w:t>
      </w:r>
      <w:r w:rsidRPr="00730061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 в положительную сторону.</w:t>
      </w:r>
    </w:p>
    <w:p w:rsidR="00945341" w:rsidRDefault="00945341" w:rsidP="00945341"/>
    <w:p w:rsidR="00945341" w:rsidRDefault="00945341" w:rsidP="00945341"/>
    <w:p w:rsidR="004B5231" w:rsidRDefault="004B5231" w:rsidP="004B5231">
      <w:pPr>
        <w:ind w:firstLine="567"/>
        <w:rPr>
          <w:sz w:val="28"/>
          <w:szCs w:val="28"/>
        </w:rPr>
      </w:pPr>
    </w:p>
    <w:p w:rsidR="00EB2954" w:rsidRDefault="00EB2954" w:rsidP="004B5231">
      <w:pPr>
        <w:ind w:firstLine="567"/>
        <w:rPr>
          <w:sz w:val="28"/>
          <w:szCs w:val="28"/>
        </w:rPr>
      </w:pPr>
    </w:p>
    <w:p w:rsidR="00EB2954" w:rsidRDefault="00EB2954" w:rsidP="004B5231">
      <w:pPr>
        <w:ind w:firstLine="567"/>
        <w:rPr>
          <w:sz w:val="28"/>
          <w:szCs w:val="28"/>
        </w:rPr>
      </w:pPr>
    </w:p>
    <w:p w:rsidR="00EB2954" w:rsidRDefault="00EB2954" w:rsidP="004B5231">
      <w:pPr>
        <w:ind w:firstLine="567"/>
        <w:rPr>
          <w:sz w:val="28"/>
          <w:szCs w:val="28"/>
        </w:rPr>
      </w:pPr>
    </w:p>
    <w:p w:rsidR="00EB2954" w:rsidRPr="00697DAD" w:rsidRDefault="00DD7174" w:rsidP="00DD7174">
      <w:pPr>
        <w:rPr>
          <w:sz w:val="28"/>
          <w:szCs w:val="28"/>
        </w:rPr>
      </w:pPr>
      <w:r w:rsidRPr="00697DAD">
        <w:rPr>
          <w:sz w:val="28"/>
          <w:szCs w:val="28"/>
        </w:rPr>
        <w:t xml:space="preserve">Уполномоченный по охране </w:t>
      </w:r>
      <w:proofErr w:type="gramStart"/>
      <w:r w:rsidRPr="00697DAD">
        <w:rPr>
          <w:sz w:val="28"/>
          <w:szCs w:val="28"/>
        </w:rPr>
        <w:t>труда</w:t>
      </w:r>
      <w:r w:rsidR="00D7409F" w:rsidRPr="00697DAD">
        <w:rPr>
          <w:sz w:val="28"/>
          <w:szCs w:val="28"/>
        </w:rPr>
        <w:t>:</w:t>
      </w:r>
      <w:r w:rsidR="00697DAD" w:rsidRPr="00697DAD">
        <w:rPr>
          <w:sz w:val="28"/>
          <w:szCs w:val="28"/>
        </w:rPr>
        <w:t xml:space="preserve">   </w:t>
      </w:r>
      <w:proofErr w:type="gramEnd"/>
      <w:r w:rsidR="00697DAD" w:rsidRPr="00697DAD">
        <w:rPr>
          <w:sz w:val="28"/>
          <w:szCs w:val="28"/>
        </w:rPr>
        <w:t xml:space="preserve">     </w:t>
      </w:r>
      <w:bookmarkStart w:id="0" w:name="_GoBack"/>
      <w:bookmarkEnd w:id="0"/>
      <w:r w:rsidR="00697DAD" w:rsidRPr="00697DAD">
        <w:rPr>
          <w:sz w:val="28"/>
          <w:szCs w:val="28"/>
        </w:rPr>
        <w:t xml:space="preserve">                          </w:t>
      </w:r>
      <w:r w:rsidR="00697DAD">
        <w:rPr>
          <w:sz w:val="28"/>
          <w:szCs w:val="28"/>
        </w:rPr>
        <w:t xml:space="preserve"> </w:t>
      </w:r>
      <w:r w:rsidR="00697DAD" w:rsidRPr="00697DAD">
        <w:rPr>
          <w:sz w:val="28"/>
          <w:szCs w:val="28"/>
        </w:rPr>
        <w:t xml:space="preserve"> </w:t>
      </w:r>
      <w:r w:rsidR="00697DAD">
        <w:rPr>
          <w:sz w:val="28"/>
          <w:szCs w:val="28"/>
        </w:rPr>
        <w:t xml:space="preserve">         </w:t>
      </w:r>
      <w:r w:rsidR="00697DAD" w:rsidRPr="00697DAD">
        <w:rPr>
          <w:sz w:val="28"/>
          <w:szCs w:val="28"/>
        </w:rPr>
        <w:t xml:space="preserve">       </w:t>
      </w:r>
      <w:r w:rsidR="0039281D">
        <w:rPr>
          <w:sz w:val="28"/>
          <w:szCs w:val="28"/>
        </w:rPr>
        <w:t>М.У. Хасанов</w:t>
      </w:r>
    </w:p>
    <w:p w:rsidR="00EB2954" w:rsidRPr="00697DAD" w:rsidRDefault="00EB2954" w:rsidP="004B5231">
      <w:pPr>
        <w:ind w:firstLine="567"/>
        <w:rPr>
          <w:sz w:val="28"/>
          <w:szCs w:val="28"/>
        </w:rPr>
      </w:pPr>
    </w:p>
    <w:p w:rsidR="00EB2954" w:rsidRPr="00697DAD" w:rsidRDefault="00EB2954" w:rsidP="004B5231">
      <w:pPr>
        <w:ind w:firstLine="567"/>
        <w:rPr>
          <w:sz w:val="28"/>
          <w:szCs w:val="28"/>
        </w:rPr>
      </w:pPr>
    </w:p>
    <w:p w:rsidR="00EB2954" w:rsidRPr="00697DAD" w:rsidRDefault="00EB2954" w:rsidP="004B5231">
      <w:pPr>
        <w:ind w:firstLine="567"/>
        <w:rPr>
          <w:sz w:val="28"/>
          <w:szCs w:val="28"/>
        </w:rPr>
      </w:pPr>
    </w:p>
    <w:p w:rsidR="00EB2954" w:rsidRPr="00697DAD" w:rsidRDefault="00EB2954" w:rsidP="004B5231">
      <w:pPr>
        <w:ind w:firstLine="567"/>
        <w:rPr>
          <w:sz w:val="28"/>
          <w:szCs w:val="28"/>
        </w:rPr>
      </w:pPr>
    </w:p>
    <w:p w:rsidR="00EB2954" w:rsidRPr="00697DAD" w:rsidRDefault="00EB2954" w:rsidP="004B5231">
      <w:pPr>
        <w:ind w:firstLine="567"/>
        <w:rPr>
          <w:sz w:val="28"/>
          <w:szCs w:val="28"/>
        </w:rPr>
      </w:pPr>
    </w:p>
    <w:p w:rsidR="00EB2954" w:rsidRPr="00697DAD" w:rsidRDefault="00EB2954" w:rsidP="004B5231">
      <w:pPr>
        <w:ind w:firstLine="567"/>
        <w:rPr>
          <w:sz w:val="28"/>
          <w:szCs w:val="28"/>
        </w:rPr>
      </w:pPr>
    </w:p>
    <w:p w:rsidR="00EB2954" w:rsidRDefault="00EB2954" w:rsidP="004B5231">
      <w:pPr>
        <w:ind w:firstLine="567"/>
        <w:rPr>
          <w:sz w:val="28"/>
          <w:szCs w:val="28"/>
        </w:rPr>
      </w:pPr>
    </w:p>
    <w:p w:rsidR="00EB2954" w:rsidRDefault="00EB2954" w:rsidP="004B5231">
      <w:pPr>
        <w:ind w:firstLine="567"/>
        <w:rPr>
          <w:sz w:val="28"/>
          <w:szCs w:val="28"/>
        </w:rPr>
      </w:pPr>
    </w:p>
    <w:p w:rsidR="00861487" w:rsidRDefault="00861487" w:rsidP="00982DF5">
      <w:pPr>
        <w:rPr>
          <w:sz w:val="28"/>
          <w:szCs w:val="28"/>
        </w:rPr>
      </w:pPr>
    </w:p>
    <w:p w:rsidR="00D7409F" w:rsidRDefault="00D7409F" w:rsidP="00982DF5">
      <w:pPr>
        <w:rPr>
          <w:sz w:val="28"/>
          <w:szCs w:val="28"/>
        </w:rPr>
      </w:pPr>
    </w:p>
    <w:p w:rsidR="00D7409F" w:rsidRDefault="00D7409F" w:rsidP="00982DF5">
      <w:pPr>
        <w:rPr>
          <w:sz w:val="28"/>
          <w:szCs w:val="28"/>
        </w:rPr>
      </w:pPr>
    </w:p>
    <w:p w:rsidR="00DB21D8" w:rsidRDefault="00DB21D8" w:rsidP="00982DF5">
      <w:pPr>
        <w:rPr>
          <w:sz w:val="28"/>
          <w:szCs w:val="28"/>
        </w:rPr>
      </w:pPr>
    </w:p>
    <w:p w:rsidR="00EB2954" w:rsidRDefault="00EB2954" w:rsidP="004B5231">
      <w:pPr>
        <w:ind w:firstLine="567"/>
        <w:rPr>
          <w:sz w:val="28"/>
          <w:szCs w:val="28"/>
        </w:rPr>
      </w:pPr>
    </w:p>
    <w:p w:rsidR="00E47144" w:rsidRDefault="00E47144" w:rsidP="004B5231">
      <w:pPr>
        <w:ind w:firstLine="567"/>
        <w:rPr>
          <w:sz w:val="28"/>
          <w:szCs w:val="28"/>
        </w:rPr>
      </w:pPr>
    </w:p>
    <w:p w:rsidR="00E47144" w:rsidRDefault="00E47144" w:rsidP="004B5231">
      <w:pPr>
        <w:ind w:firstLine="567"/>
        <w:rPr>
          <w:sz w:val="28"/>
          <w:szCs w:val="28"/>
        </w:rPr>
      </w:pPr>
    </w:p>
    <w:p w:rsidR="00194EA7" w:rsidRDefault="00BF2B60" w:rsidP="00BF2B60">
      <w:pPr>
        <w:jc w:val="center"/>
        <w:outlineLvl w:val="0"/>
        <w:rPr>
          <w:b/>
          <w:sz w:val="36"/>
          <w:szCs w:val="32"/>
        </w:rPr>
      </w:pPr>
      <w:r w:rsidRPr="00194EA7">
        <w:rPr>
          <w:b/>
          <w:sz w:val="36"/>
          <w:szCs w:val="32"/>
        </w:rPr>
        <w:lastRenderedPageBreak/>
        <w:t>О</w:t>
      </w:r>
      <w:r w:rsidR="00194EA7">
        <w:rPr>
          <w:b/>
          <w:sz w:val="36"/>
          <w:szCs w:val="32"/>
        </w:rPr>
        <w:t>ТЧЕТ</w:t>
      </w:r>
    </w:p>
    <w:p w:rsidR="00BF2B60" w:rsidRPr="00194EA7" w:rsidRDefault="00BF2B60" w:rsidP="00BF2B60">
      <w:pPr>
        <w:jc w:val="center"/>
        <w:outlineLvl w:val="0"/>
        <w:rPr>
          <w:b/>
          <w:sz w:val="36"/>
          <w:szCs w:val="32"/>
        </w:rPr>
      </w:pPr>
      <w:r w:rsidRPr="00194EA7">
        <w:rPr>
          <w:b/>
          <w:sz w:val="36"/>
          <w:szCs w:val="32"/>
        </w:rPr>
        <w:t xml:space="preserve"> председателя ППО о работе </w:t>
      </w:r>
    </w:p>
    <w:p w:rsidR="00BF2B60" w:rsidRDefault="0039281D" w:rsidP="00BF2B60">
      <w:pPr>
        <w:jc w:val="center"/>
        <w:outlineLvl w:val="0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ГБДОУ </w:t>
      </w:r>
      <w:r w:rsidR="00D7409F">
        <w:rPr>
          <w:b/>
          <w:sz w:val="36"/>
          <w:szCs w:val="32"/>
        </w:rPr>
        <w:t>№</w:t>
      </w:r>
      <w:r>
        <w:rPr>
          <w:b/>
          <w:sz w:val="36"/>
          <w:szCs w:val="32"/>
        </w:rPr>
        <w:t xml:space="preserve"> 22</w:t>
      </w:r>
      <w:r w:rsidR="00D7409F">
        <w:rPr>
          <w:b/>
          <w:sz w:val="36"/>
          <w:szCs w:val="32"/>
        </w:rPr>
        <w:t xml:space="preserve"> </w:t>
      </w:r>
      <w:r w:rsidR="00BF2B60" w:rsidRPr="00194EA7">
        <w:rPr>
          <w:b/>
          <w:sz w:val="36"/>
          <w:szCs w:val="32"/>
        </w:rPr>
        <w:t>«</w:t>
      </w:r>
      <w:proofErr w:type="spellStart"/>
      <w:r>
        <w:rPr>
          <w:b/>
          <w:sz w:val="36"/>
          <w:szCs w:val="32"/>
        </w:rPr>
        <w:t>Зезаг</w:t>
      </w:r>
      <w:proofErr w:type="spellEnd"/>
      <w:r w:rsidR="00BF2B60" w:rsidRPr="00194EA7">
        <w:rPr>
          <w:b/>
          <w:sz w:val="36"/>
          <w:szCs w:val="32"/>
        </w:rPr>
        <w:t xml:space="preserve">» г. Грозного  </w:t>
      </w:r>
    </w:p>
    <w:p w:rsidR="00194EA7" w:rsidRPr="00EB2954" w:rsidRDefault="00194EA7" w:rsidP="00194EA7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</w:t>
      </w:r>
      <w:r w:rsidR="00D7409F">
        <w:rPr>
          <w:b/>
          <w:sz w:val="36"/>
          <w:szCs w:val="28"/>
        </w:rPr>
        <w:t>а 202</w:t>
      </w:r>
      <w:r w:rsidR="0039281D">
        <w:rPr>
          <w:b/>
          <w:sz w:val="36"/>
          <w:szCs w:val="28"/>
        </w:rPr>
        <w:t>2</w:t>
      </w:r>
      <w:r w:rsidR="00B00DD5">
        <w:rPr>
          <w:b/>
          <w:sz w:val="36"/>
          <w:szCs w:val="28"/>
        </w:rPr>
        <w:t>-2024</w:t>
      </w:r>
      <w:r w:rsidRPr="00EB2954">
        <w:rPr>
          <w:b/>
          <w:sz w:val="36"/>
          <w:szCs w:val="28"/>
        </w:rPr>
        <w:t xml:space="preserve"> отчетный период</w:t>
      </w:r>
    </w:p>
    <w:p w:rsidR="00194EA7" w:rsidRDefault="00194EA7" w:rsidP="00194EA7">
      <w:pPr>
        <w:autoSpaceDE w:val="0"/>
        <w:autoSpaceDN w:val="0"/>
        <w:adjustRightInd w:val="0"/>
        <w:spacing w:before="53"/>
        <w:jc w:val="center"/>
        <w:rPr>
          <w:sz w:val="28"/>
          <w:szCs w:val="28"/>
        </w:rPr>
      </w:pPr>
    </w:p>
    <w:p w:rsidR="00194EA7" w:rsidRDefault="0065092F" w:rsidP="00194EA7">
      <w:pPr>
        <w:autoSpaceDE w:val="0"/>
        <w:autoSpaceDN w:val="0"/>
        <w:adjustRightInd w:val="0"/>
        <w:spacing w:before="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B21D8">
        <w:rPr>
          <w:sz w:val="28"/>
          <w:szCs w:val="28"/>
        </w:rPr>
        <w:t>9</w:t>
      </w:r>
      <w:r>
        <w:rPr>
          <w:sz w:val="28"/>
          <w:szCs w:val="28"/>
        </w:rPr>
        <w:t>.03</w:t>
      </w:r>
      <w:r w:rsidR="00194EA7" w:rsidRPr="00EB2954">
        <w:rPr>
          <w:sz w:val="28"/>
          <w:szCs w:val="28"/>
        </w:rPr>
        <w:t>.20</w:t>
      </w:r>
      <w:r w:rsidR="00194EA7">
        <w:rPr>
          <w:sz w:val="28"/>
          <w:szCs w:val="28"/>
        </w:rPr>
        <w:t>24</w:t>
      </w:r>
      <w:r w:rsidR="00194EA7" w:rsidRPr="00EB2954">
        <w:rPr>
          <w:sz w:val="28"/>
          <w:szCs w:val="28"/>
        </w:rPr>
        <w:t>г                                                               г.</w:t>
      </w:r>
      <w:r w:rsidR="00194EA7">
        <w:rPr>
          <w:sz w:val="28"/>
          <w:szCs w:val="28"/>
        </w:rPr>
        <w:t xml:space="preserve"> </w:t>
      </w:r>
      <w:r w:rsidR="00194EA7" w:rsidRPr="00EB2954">
        <w:rPr>
          <w:sz w:val="28"/>
          <w:szCs w:val="28"/>
        </w:rPr>
        <w:t>Грозный</w:t>
      </w:r>
    </w:p>
    <w:p w:rsidR="00194EA7" w:rsidRPr="00194EA7" w:rsidRDefault="00194EA7" w:rsidP="00194EA7">
      <w:pPr>
        <w:autoSpaceDE w:val="0"/>
        <w:autoSpaceDN w:val="0"/>
        <w:adjustRightInd w:val="0"/>
        <w:spacing w:before="53"/>
        <w:jc w:val="center"/>
        <w:rPr>
          <w:b/>
          <w:sz w:val="28"/>
          <w:szCs w:val="28"/>
        </w:rPr>
      </w:pPr>
    </w:p>
    <w:p w:rsidR="00DB21D8" w:rsidRPr="00DB21D8" w:rsidRDefault="00DB21D8" w:rsidP="00DB21D8">
      <w:pPr>
        <w:jc w:val="both"/>
        <w:rPr>
          <w:b/>
          <w:bCs/>
          <w:sz w:val="28"/>
          <w:szCs w:val="28"/>
        </w:rPr>
      </w:pPr>
      <w:r w:rsidRPr="00DB21D8">
        <w:rPr>
          <w:sz w:val="28"/>
          <w:szCs w:val="28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Pr="00DB21D8">
        <w:rPr>
          <w:b/>
          <w:bCs/>
          <w:sz w:val="28"/>
          <w:szCs w:val="28"/>
        </w:rPr>
        <w:t>ГБДОУ «Детский сад № 22 «</w:t>
      </w:r>
      <w:proofErr w:type="spellStart"/>
      <w:r w:rsidRPr="00DB21D8">
        <w:rPr>
          <w:b/>
          <w:bCs/>
          <w:sz w:val="28"/>
          <w:szCs w:val="28"/>
        </w:rPr>
        <w:t>Зезаг</w:t>
      </w:r>
      <w:proofErr w:type="spellEnd"/>
      <w:r w:rsidRPr="00DB21D8">
        <w:rPr>
          <w:b/>
          <w:bCs/>
          <w:sz w:val="28"/>
          <w:szCs w:val="28"/>
        </w:rPr>
        <w:t xml:space="preserve">» </w:t>
      </w:r>
      <w:proofErr w:type="spellStart"/>
      <w:r w:rsidRPr="00DB21D8">
        <w:rPr>
          <w:b/>
          <w:bCs/>
          <w:sz w:val="28"/>
          <w:szCs w:val="28"/>
        </w:rPr>
        <w:t>г.Грозный</w:t>
      </w:r>
      <w:proofErr w:type="spellEnd"/>
      <w:r w:rsidRPr="00DB21D8">
        <w:rPr>
          <w:b/>
          <w:bCs/>
          <w:sz w:val="28"/>
          <w:szCs w:val="28"/>
        </w:rPr>
        <w:t>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</w:t>
      </w:r>
      <w:proofErr w:type="gramStart"/>
      <w:r w:rsidRPr="00DB21D8">
        <w:rPr>
          <w:sz w:val="28"/>
          <w:szCs w:val="28"/>
        </w:rPr>
        <w:t>и  решать</w:t>
      </w:r>
      <w:proofErr w:type="gramEnd"/>
      <w:r w:rsidRPr="00DB21D8">
        <w:rPr>
          <w:sz w:val="28"/>
          <w:szCs w:val="28"/>
        </w:rPr>
        <w:t xml:space="preserve"> проблемы, делить радости и горести.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</w:p>
    <w:p w:rsidR="00DB21D8" w:rsidRDefault="00DB21D8" w:rsidP="00DB21D8">
      <w:pPr>
        <w:jc w:val="both"/>
        <w:rPr>
          <w:b/>
          <w:sz w:val="28"/>
          <w:szCs w:val="28"/>
        </w:rPr>
      </w:pPr>
      <w:r w:rsidRPr="00DB21D8">
        <w:rPr>
          <w:b/>
          <w:sz w:val="28"/>
          <w:szCs w:val="28"/>
        </w:rPr>
        <w:t>Характеристика организации.</w:t>
      </w:r>
    </w:p>
    <w:p w:rsidR="00DB21D8" w:rsidRPr="00DB21D8" w:rsidRDefault="00DB21D8" w:rsidP="00DB21D8">
      <w:pPr>
        <w:ind w:left="1068"/>
        <w:jc w:val="both"/>
        <w:rPr>
          <w:b/>
          <w:sz w:val="28"/>
          <w:szCs w:val="28"/>
        </w:rPr>
      </w:pP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>Деятельность профсоюзного комитета первичной профсоюзной организации ГБДОУ «Детский сад № 22 «</w:t>
      </w:r>
      <w:proofErr w:type="spellStart"/>
      <w:r w:rsidRPr="00DB21D8">
        <w:rPr>
          <w:sz w:val="28"/>
          <w:szCs w:val="28"/>
        </w:rPr>
        <w:t>Зезаг</w:t>
      </w:r>
      <w:proofErr w:type="spellEnd"/>
      <w:r w:rsidRPr="00DB21D8">
        <w:rPr>
          <w:sz w:val="28"/>
          <w:szCs w:val="28"/>
        </w:rPr>
        <w:t>» основывается на требованиях:</w:t>
      </w:r>
    </w:p>
    <w:p w:rsidR="00DB21D8" w:rsidRPr="00DB21D8" w:rsidRDefault="00DB21D8" w:rsidP="00DB21D8">
      <w:pPr>
        <w:numPr>
          <w:ilvl w:val="0"/>
          <w:numId w:val="23"/>
        </w:numPr>
        <w:jc w:val="both"/>
        <w:rPr>
          <w:sz w:val="28"/>
          <w:szCs w:val="28"/>
        </w:rPr>
      </w:pPr>
      <w:r w:rsidRPr="00DB21D8">
        <w:rPr>
          <w:sz w:val="28"/>
          <w:szCs w:val="28"/>
        </w:rPr>
        <w:t>Устава профсоюза работников народного образования и науки РФ;</w:t>
      </w:r>
    </w:p>
    <w:p w:rsidR="00DB21D8" w:rsidRPr="00DB21D8" w:rsidRDefault="00DB21D8" w:rsidP="00DB21D8">
      <w:pPr>
        <w:numPr>
          <w:ilvl w:val="0"/>
          <w:numId w:val="23"/>
        </w:num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Положения о первичной профсоюзной организации; </w:t>
      </w:r>
    </w:p>
    <w:p w:rsidR="00DB21D8" w:rsidRPr="00DB21D8" w:rsidRDefault="00DB21D8" w:rsidP="00DB21D8">
      <w:pPr>
        <w:numPr>
          <w:ilvl w:val="0"/>
          <w:numId w:val="23"/>
        </w:num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Коллективного договора. </w:t>
      </w:r>
    </w:p>
    <w:p w:rsidR="00DB21D8" w:rsidRPr="00DB21D8" w:rsidRDefault="00DB21D8" w:rsidP="00DB21D8">
      <w:pPr>
        <w:jc w:val="both"/>
        <w:rPr>
          <w:b/>
          <w:sz w:val="28"/>
          <w:szCs w:val="28"/>
        </w:rPr>
      </w:pP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>Общее число профсоюзного актива составляло 7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>За отчетный период на заседаниях профкома (всего-11 заседаний)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Проводились собрания трудового коллектива на темы: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«</w:t>
      </w:r>
      <w:proofErr w:type="gramStart"/>
      <w:r w:rsidRPr="00DB21D8">
        <w:rPr>
          <w:sz w:val="28"/>
          <w:szCs w:val="28"/>
        </w:rPr>
        <w:t>Принятие  положения</w:t>
      </w:r>
      <w:proofErr w:type="gramEnd"/>
      <w:r w:rsidRPr="00DB21D8">
        <w:rPr>
          <w:sz w:val="28"/>
          <w:szCs w:val="28"/>
        </w:rPr>
        <w:t xml:space="preserve"> об общем собрании» 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«О формировании фонда оплаты труда»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В распоряжении профсоюзного комитета для информирования членов профсоюза, а также всей общественности школы используется информационный стенд профкома.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      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организации.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lastRenderedPageBreak/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детского сада.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заведующего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детского сада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</w:t>
      </w:r>
      <w:proofErr w:type="gramStart"/>
      <w:r w:rsidRPr="00DB21D8">
        <w:rPr>
          <w:sz w:val="28"/>
          <w:szCs w:val="28"/>
        </w:rPr>
        <w:t>работники  пользуются</w:t>
      </w:r>
      <w:proofErr w:type="gramEnd"/>
      <w:r w:rsidRPr="00DB21D8">
        <w:rPr>
          <w:sz w:val="28"/>
          <w:szCs w:val="28"/>
        </w:rPr>
        <w:t xml:space="preserve"> социальными льготами, предоставляемыми им,  в соответствии с коллективным договором. Во всех группах имеются инструкции по охране труда на отдельные виды работ. Инструкции утверждаются </w:t>
      </w:r>
      <w:proofErr w:type="gramStart"/>
      <w:r w:rsidRPr="00DB21D8">
        <w:rPr>
          <w:sz w:val="28"/>
          <w:szCs w:val="28"/>
        </w:rPr>
        <w:t>заведующим  и</w:t>
      </w:r>
      <w:proofErr w:type="gramEnd"/>
      <w:r w:rsidRPr="00DB21D8">
        <w:rPr>
          <w:sz w:val="28"/>
          <w:szCs w:val="28"/>
        </w:rPr>
        <w:t xml:space="preserve"> согласовываются с председателем профкома на основании протокола решения профкома.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По мере </w:t>
      </w:r>
      <w:proofErr w:type="gramStart"/>
      <w:r w:rsidRPr="00DB21D8">
        <w:rPr>
          <w:sz w:val="28"/>
          <w:szCs w:val="28"/>
        </w:rPr>
        <w:t>необходимости  принимаются</w:t>
      </w:r>
      <w:proofErr w:type="gramEnd"/>
      <w:r w:rsidRPr="00DB21D8">
        <w:rPr>
          <w:sz w:val="28"/>
          <w:szCs w:val="28"/>
        </w:rPr>
        <w:t xml:space="preserve"> новые приложения.  </w:t>
      </w:r>
    </w:p>
    <w:p w:rsidR="00DB21D8" w:rsidRPr="00DB21D8" w:rsidRDefault="00DB21D8" w:rsidP="00DB21D8">
      <w:pPr>
        <w:jc w:val="both"/>
        <w:rPr>
          <w:b/>
          <w:sz w:val="28"/>
          <w:szCs w:val="28"/>
        </w:rPr>
      </w:pPr>
      <w:r w:rsidRPr="00DB21D8">
        <w:rPr>
          <w:b/>
          <w:sz w:val="28"/>
          <w:szCs w:val="28"/>
        </w:rPr>
        <w:t xml:space="preserve"> Охрана труда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>Охрана труда – одна из приоритетных задач в   ГБДОУ «Детский сад № 22 «</w:t>
      </w:r>
      <w:proofErr w:type="spellStart"/>
      <w:r w:rsidRPr="00DB21D8">
        <w:rPr>
          <w:sz w:val="28"/>
          <w:szCs w:val="28"/>
        </w:rPr>
        <w:t>Зезаг</w:t>
      </w:r>
      <w:proofErr w:type="spellEnd"/>
      <w:r w:rsidRPr="00DB21D8">
        <w:rPr>
          <w:sz w:val="28"/>
          <w:szCs w:val="28"/>
        </w:rPr>
        <w:t xml:space="preserve">», где каждый отвечает за жизнь и здоровье детей.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</w:t>
      </w:r>
      <w:proofErr w:type="gramStart"/>
      <w:r w:rsidRPr="00DB21D8">
        <w:rPr>
          <w:sz w:val="28"/>
          <w:szCs w:val="28"/>
        </w:rPr>
        <w:t>работ,  а</w:t>
      </w:r>
      <w:proofErr w:type="gramEnd"/>
      <w:r w:rsidRPr="00DB21D8">
        <w:rPr>
          <w:sz w:val="28"/>
          <w:szCs w:val="28"/>
        </w:rPr>
        <w:t xml:space="preserve"> на первом этаже помещены стенды с правилами поведения при террористических актах,  пожарах, и др. правила безопасности жизнедеятельности.    </w:t>
      </w:r>
    </w:p>
    <w:p w:rsidR="00DB21D8" w:rsidRPr="00DB21D8" w:rsidRDefault="00DB21D8" w:rsidP="00DB21D8">
      <w:pPr>
        <w:jc w:val="both"/>
        <w:rPr>
          <w:b/>
          <w:bCs/>
          <w:sz w:val="28"/>
          <w:szCs w:val="28"/>
        </w:rPr>
      </w:pPr>
      <w:r w:rsidRPr="00DB21D8">
        <w:rPr>
          <w:b/>
          <w:bCs/>
          <w:sz w:val="28"/>
          <w:szCs w:val="28"/>
        </w:rPr>
        <w:t xml:space="preserve"> Финансовая работа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DB21D8" w:rsidRPr="00DB21D8" w:rsidRDefault="00DB21D8" w:rsidP="00DB21D8">
      <w:pPr>
        <w:jc w:val="both"/>
        <w:rPr>
          <w:i/>
          <w:iCs/>
          <w:sz w:val="28"/>
          <w:szCs w:val="28"/>
        </w:rPr>
      </w:pPr>
      <w:r w:rsidRPr="00DB21D8">
        <w:rPr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DB21D8">
        <w:rPr>
          <w:i/>
          <w:iCs/>
          <w:sz w:val="28"/>
          <w:szCs w:val="28"/>
        </w:rPr>
        <w:t xml:space="preserve">  </w:t>
      </w:r>
      <w:r w:rsidRPr="00DB21D8">
        <w:rPr>
          <w:sz w:val="28"/>
          <w:szCs w:val="28"/>
        </w:rPr>
        <w:tab/>
        <w:t xml:space="preserve"> </w:t>
      </w:r>
    </w:p>
    <w:p w:rsidR="00DB21D8" w:rsidRPr="00DB21D8" w:rsidRDefault="00DB21D8" w:rsidP="00DB21D8">
      <w:pPr>
        <w:jc w:val="both"/>
        <w:rPr>
          <w:b/>
          <w:bCs/>
          <w:sz w:val="28"/>
          <w:szCs w:val="28"/>
        </w:rPr>
      </w:pPr>
      <w:r w:rsidRPr="00DB21D8">
        <w:rPr>
          <w:b/>
          <w:bCs/>
          <w:sz w:val="28"/>
          <w:szCs w:val="28"/>
        </w:rPr>
        <w:t xml:space="preserve"> Предложения по улучшению работы профсоюзного комитета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   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t xml:space="preserve"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 </w:t>
      </w:r>
    </w:p>
    <w:p w:rsidR="00DB21D8" w:rsidRPr="00DB21D8" w:rsidRDefault="00DB21D8" w:rsidP="00DB21D8">
      <w:pPr>
        <w:jc w:val="both"/>
        <w:rPr>
          <w:sz w:val="28"/>
          <w:szCs w:val="28"/>
        </w:rPr>
      </w:pPr>
      <w:r w:rsidRPr="00DB21D8">
        <w:rPr>
          <w:sz w:val="28"/>
          <w:szCs w:val="28"/>
        </w:rPr>
        <w:lastRenderedPageBreak/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детского сада. 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F2B60" w:rsidRPr="00BF2B60" w:rsidRDefault="00BF2B60" w:rsidP="00BF2B60">
      <w:pPr>
        <w:jc w:val="both"/>
        <w:rPr>
          <w:sz w:val="28"/>
          <w:szCs w:val="28"/>
        </w:rPr>
      </w:pPr>
    </w:p>
    <w:p w:rsidR="00BF2B60" w:rsidRPr="00BF2B60" w:rsidRDefault="00BF2B60" w:rsidP="00BF2B60">
      <w:pPr>
        <w:ind w:firstLine="539"/>
        <w:jc w:val="both"/>
        <w:rPr>
          <w:sz w:val="28"/>
          <w:szCs w:val="28"/>
        </w:rPr>
      </w:pPr>
      <w:r w:rsidRPr="00BF2B60">
        <w:rPr>
          <w:sz w:val="28"/>
          <w:szCs w:val="28"/>
        </w:rPr>
        <w:t xml:space="preserve">Председатель ППО     </w:t>
      </w:r>
      <w:r w:rsidR="00697DAD">
        <w:rPr>
          <w:sz w:val="28"/>
          <w:szCs w:val="28"/>
        </w:rPr>
        <w:t xml:space="preserve">                                                        </w:t>
      </w:r>
      <w:r w:rsidR="00DB21D8">
        <w:rPr>
          <w:sz w:val="28"/>
          <w:szCs w:val="28"/>
        </w:rPr>
        <w:t xml:space="preserve">Э.А. </w:t>
      </w:r>
      <w:proofErr w:type="spellStart"/>
      <w:r w:rsidR="00DB21D8">
        <w:rPr>
          <w:sz w:val="28"/>
          <w:szCs w:val="28"/>
        </w:rPr>
        <w:t>Сатаева</w:t>
      </w:r>
      <w:proofErr w:type="spellEnd"/>
    </w:p>
    <w:p w:rsidR="00BF2B60" w:rsidRPr="00BF2B60" w:rsidRDefault="00BF2B60" w:rsidP="00BF2B60">
      <w:pPr>
        <w:ind w:firstLine="539"/>
        <w:jc w:val="both"/>
        <w:rPr>
          <w:sz w:val="28"/>
          <w:szCs w:val="28"/>
        </w:rPr>
      </w:pPr>
    </w:p>
    <w:p w:rsidR="004B5231" w:rsidRDefault="004B5231" w:rsidP="004B5231">
      <w:pPr>
        <w:ind w:firstLine="567"/>
        <w:rPr>
          <w:sz w:val="28"/>
          <w:szCs w:val="28"/>
        </w:rPr>
      </w:pPr>
    </w:p>
    <w:p w:rsidR="00A56C99" w:rsidRPr="00A56C99" w:rsidRDefault="00A56C99" w:rsidP="004B5231">
      <w:pPr>
        <w:rPr>
          <w:sz w:val="28"/>
          <w:szCs w:val="28"/>
        </w:rPr>
      </w:pPr>
      <w:r w:rsidRPr="00A56C99">
        <w:rPr>
          <w:sz w:val="28"/>
          <w:szCs w:val="28"/>
        </w:rPr>
        <w:tab/>
      </w:r>
      <w:r w:rsidRPr="00A56C99">
        <w:rPr>
          <w:sz w:val="28"/>
          <w:szCs w:val="28"/>
        </w:rPr>
        <w:tab/>
      </w:r>
    </w:p>
    <w:p w:rsidR="00A56C99" w:rsidRDefault="00A56C99"/>
    <w:p w:rsidR="00BF2B60" w:rsidRDefault="00BF2B60"/>
    <w:p w:rsidR="00BF2B60" w:rsidRDefault="00BF2B60"/>
    <w:p w:rsidR="00BF2B60" w:rsidRDefault="00BF2B60"/>
    <w:p w:rsidR="00BF2B60" w:rsidRDefault="00BF2B60"/>
    <w:p w:rsidR="00F06252" w:rsidRDefault="00F06252" w:rsidP="00DB21D8"/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DB21D8" w:rsidRDefault="00DB21D8" w:rsidP="00DB21D8">
      <w:pPr>
        <w:rPr>
          <w:b/>
          <w:sz w:val="36"/>
          <w:szCs w:val="28"/>
        </w:rPr>
      </w:pPr>
    </w:p>
    <w:p w:rsidR="00F06252" w:rsidRDefault="00F06252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DB21D8" w:rsidRDefault="00DB21D8" w:rsidP="00EB2954">
      <w:pPr>
        <w:jc w:val="center"/>
        <w:rPr>
          <w:b/>
          <w:sz w:val="36"/>
          <w:szCs w:val="28"/>
        </w:rPr>
      </w:pPr>
    </w:p>
    <w:p w:rsidR="00F353B3" w:rsidRDefault="00F353B3" w:rsidP="00EB2954">
      <w:pPr>
        <w:jc w:val="center"/>
        <w:rPr>
          <w:b/>
          <w:sz w:val="36"/>
          <w:szCs w:val="28"/>
        </w:rPr>
      </w:pPr>
    </w:p>
    <w:p w:rsidR="00EB2954" w:rsidRDefault="00EB2954" w:rsidP="00EB2954">
      <w:pPr>
        <w:jc w:val="center"/>
        <w:rPr>
          <w:b/>
          <w:sz w:val="36"/>
          <w:szCs w:val="28"/>
        </w:rPr>
      </w:pPr>
      <w:r w:rsidRPr="00EB2954">
        <w:rPr>
          <w:b/>
          <w:sz w:val="36"/>
          <w:szCs w:val="28"/>
        </w:rPr>
        <w:lastRenderedPageBreak/>
        <w:t>О</w:t>
      </w:r>
      <w:r w:rsidR="00194EA7">
        <w:rPr>
          <w:b/>
          <w:sz w:val="36"/>
          <w:szCs w:val="28"/>
        </w:rPr>
        <w:t>ТЧЕТ</w:t>
      </w:r>
    </w:p>
    <w:p w:rsidR="00EB2954" w:rsidRPr="00EB2954" w:rsidRDefault="00306754" w:rsidP="0030675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</w:t>
      </w:r>
      <w:r w:rsidR="00EB2954" w:rsidRPr="00EB2954">
        <w:rPr>
          <w:b/>
          <w:sz w:val="36"/>
          <w:szCs w:val="28"/>
        </w:rPr>
        <w:t>ревизионной комиссии</w:t>
      </w:r>
    </w:p>
    <w:p w:rsidR="00EB2954" w:rsidRPr="00EB2954" w:rsidRDefault="00306754" w:rsidP="00306754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</w:t>
      </w:r>
      <w:r w:rsidR="00EB2954">
        <w:rPr>
          <w:b/>
          <w:sz w:val="36"/>
          <w:szCs w:val="28"/>
        </w:rPr>
        <w:t>з</w:t>
      </w:r>
      <w:r w:rsidR="00B00DD5">
        <w:rPr>
          <w:b/>
          <w:sz w:val="36"/>
          <w:szCs w:val="28"/>
        </w:rPr>
        <w:t>а 20</w:t>
      </w:r>
      <w:r w:rsidR="00D7409F">
        <w:rPr>
          <w:b/>
          <w:sz w:val="36"/>
          <w:szCs w:val="28"/>
        </w:rPr>
        <w:t>2</w:t>
      </w:r>
      <w:r w:rsidR="00DB21D8">
        <w:rPr>
          <w:b/>
          <w:sz w:val="36"/>
          <w:szCs w:val="28"/>
        </w:rPr>
        <w:t>2</w:t>
      </w:r>
      <w:r w:rsidR="00B00DD5">
        <w:rPr>
          <w:b/>
          <w:sz w:val="36"/>
          <w:szCs w:val="28"/>
        </w:rPr>
        <w:t>-2024</w:t>
      </w:r>
      <w:r w:rsidR="00EB2954" w:rsidRPr="00EB2954">
        <w:rPr>
          <w:b/>
          <w:sz w:val="36"/>
          <w:szCs w:val="28"/>
        </w:rPr>
        <w:t xml:space="preserve"> отчетный период</w:t>
      </w:r>
    </w:p>
    <w:p w:rsidR="00EB2954" w:rsidRDefault="00EB2954" w:rsidP="00EB2954">
      <w:pPr>
        <w:autoSpaceDE w:val="0"/>
        <w:autoSpaceDN w:val="0"/>
        <w:adjustRightInd w:val="0"/>
        <w:spacing w:before="53"/>
        <w:jc w:val="center"/>
        <w:rPr>
          <w:sz w:val="28"/>
          <w:szCs w:val="28"/>
        </w:rPr>
      </w:pPr>
    </w:p>
    <w:p w:rsidR="00EB2954" w:rsidRPr="00EB2954" w:rsidRDefault="00D7409F" w:rsidP="00EB2954">
      <w:pPr>
        <w:autoSpaceDE w:val="0"/>
        <w:autoSpaceDN w:val="0"/>
        <w:adjustRightInd w:val="0"/>
        <w:spacing w:before="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B21D8">
        <w:rPr>
          <w:sz w:val="28"/>
          <w:szCs w:val="28"/>
        </w:rPr>
        <w:t>9</w:t>
      </w:r>
      <w:r w:rsidR="00EB2954" w:rsidRPr="00EB2954">
        <w:rPr>
          <w:sz w:val="28"/>
          <w:szCs w:val="28"/>
        </w:rPr>
        <w:t>.0</w:t>
      </w:r>
      <w:r w:rsidR="003F2D43">
        <w:rPr>
          <w:sz w:val="28"/>
          <w:szCs w:val="28"/>
        </w:rPr>
        <w:t>3</w:t>
      </w:r>
      <w:r w:rsidR="00EB2954" w:rsidRPr="00EB2954">
        <w:rPr>
          <w:sz w:val="28"/>
          <w:szCs w:val="28"/>
        </w:rPr>
        <w:t>.20</w:t>
      </w:r>
      <w:r w:rsidR="00EB2954">
        <w:rPr>
          <w:sz w:val="28"/>
          <w:szCs w:val="28"/>
        </w:rPr>
        <w:t>24</w:t>
      </w:r>
      <w:r w:rsidR="00EB2954" w:rsidRPr="00EB2954">
        <w:rPr>
          <w:sz w:val="28"/>
          <w:szCs w:val="28"/>
        </w:rPr>
        <w:t>г                                                               г.</w:t>
      </w:r>
      <w:r w:rsidR="00EB2954">
        <w:rPr>
          <w:sz w:val="28"/>
          <w:szCs w:val="28"/>
        </w:rPr>
        <w:t xml:space="preserve"> </w:t>
      </w:r>
      <w:r w:rsidR="00EB2954" w:rsidRPr="00EB2954">
        <w:rPr>
          <w:sz w:val="28"/>
          <w:szCs w:val="28"/>
        </w:rPr>
        <w:t>Грозный</w:t>
      </w:r>
    </w:p>
    <w:p w:rsidR="00EB2954" w:rsidRPr="00EB2954" w:rsidRDefault="00EB2954" w:rsidP="00EB2954">
      <w:pPr>
        <w:autoSpaceDE w:val="0"/>
        <w:autoSpaceDN w:val="0"/>
        <w:adjustRightInd w:val="0"/>
        <w:ind w:firstLine="384"/>
        <w:rPr>
          <w:sz w:val="28"/>
          <w:szCs w:val="28"/>
        </w:rPr>
      </w:pPr>
    </w:p>
    <w:p w:rsidR="009A0323" w:rsidRPr="009A0323" w:rsidRDefault="00EB2954" w:rsidP="009A032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B2954">
        <w:rPr>
          <w:sz w:val="28"/>
          <w:szCs w:val="28"/>
        </w:rPr>
        <w:t>За отчетный период ревизионной комиссией наше</w:t>
      </w:r>
      <w:r>
        <w:rPr>
          <w:sz w:val="28"/>
          <w:szCs w:val="28"/>
        </w:rPr>
        <w:t>го</w:t>
      </w:r>
      <w:r w:rsidRPr="00EB2954">
        <w:rPr>
          <w:sz w:val="28"/>
          <w:szCs w:val="28"/>
        </w:rPr>
        <w:t xml:space="preserve"> </w:t>
      </w:r>
      <w:r w:rsidR="00697DAD">
        <w:rPr>
          <w:sz w:val="28"/>
          <w:szCs w:val="28"/>
        </w:rPr>
        <w:t>ДОО</w:t>
      </w:r>
      <w:r>
        <w:rPr>
          <w:sz w:val="28"/>
          <w:szCs w:val="28"/>
        </w:rPr>
        <w:t xml:space="preserve"> </w:t>
      </w:r>
      <w:r w:rsidRPr="00EB2954">
        <w:rPr>
          <w:sz w:val="28"/>
          <w:szCs w:val="28"/>
        </w:rPr>
        <w:t xml:space="preserve">проведена определенная работа. </w:t>
      </w:r>
    </w:p>
    <w:p w:rsidR="009A0323" w:rsidRPr="009A0323" w:rsidRDefault="009A0323" w:rsidP="009A0323">
      <w:pPr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  <w:lang w:eastAsia="en-US"/>
        </w:rPr>
        <w:t xml:space="preserve">Приоритетным направлением работы КРК был </w:t>
      </w:r>
      <w:r w:rsidRPr="009A0323">
        <w:rPr>
          <w:rFonts w:eastAsia="Calibri"/>
          <w:sz w:val="28"/>
          <w:szCs w:val="28"/>
        </w:rPr>
        <w:t xml:space="preserve">анализ сведений об учете членов Профсоюза, наличие заявлений об отчислении членских взносов, наличие профсоюзных билетов, основные направления обращений и предложений членов Профсоюза. </w:t>
      </w:r>
    </w:p>
    <w:p w:rsidR="009A0323" w:rsidRPr="009A0323" w:rsidRDefault="009A0323" w:rsidP="009A0323">
      <w:pPr>
        <w:spacing w:line="259" w:lineRule="auto"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>По данным на сегодня</w:t>
      </w:r>
      <w:r>
        <w:rPr>
          <w:rFonts w:eastAsia="Calibri"/>
          <w:sz w:val="28"/>
          <w:szCs w:val="28"/>
        </w:rPr>
        <w:t xml:space="preserve">шний день наша ППО насчитывает </w:t>
      </w:r>
      <w:r w:rsidR="00DB21D8">
        <w:rPr>
          <w:rFonts w:eastAsia="Calibri"/>
          <w:sz w:val="28"/>
          <w:szCs w:val="28"/>
        </w:rPr>
        <w:t>76</w:t>
      </w:r>
      <w:r w:rsidRPr="009A0323">
        <w:rPr>
          <w:rFonts w:eastAsia="Calibri"/>
          <w:sz w:val="28"/>
          <w:szCs w:val="28"/>
        </w:rPr>
        <w:t xml:space="preserve"> человек. Охват членства в профсоюзе - 100%. Количество работников часто меняется, но 100% охват – постоянный. Заявления о вступлении в профсоюз и на безналичную уплату взносов в полном соответствии со списком работников. Членами ревизионной комиссии рассматривались следующие вопросы:</w:t>
      </w:r>
    </w:p>
    <w:p w:rsidR="009A0323" w:rsidRPr="009A0323" w:rsidRDefault="009A0323" w:rsidP="009A0323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>проверка ведения номенклатуры дел профкома;</w:t>
      </w:r>
    </w:p>
    <w:p w:rsidR="009A0323" w:rsidRPr="009A0323" w:rsidRDefault="009A0323" w:rsidP="009A0323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>правильность и своевременность оформления протоколов заседания профкома и профсоюзных собраний;</w:t>
      </w:r>
    </w:p>
    <w:p w:rsidR="009A0323" w:rsidRPr="009A0323" w:rsidRDefault="009A0323" w:rsidP="009A0323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>анализ работы профкома с устными и письменными обращениями членов профсоюза;</w:t>
      </w:r>
    </w:p>
    <w:p w:rsidR="009A0323" w:rsidRDefault="009A0323" w:rsidP="009A0323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 xml:space="preserve">выполнение </w:t>
      </w:r>
      <w:proofErr w:type="gramStart"/>
      <w:r w:rsidRPr="009A0323">
        <w:rPr>
          <w:rFonts w:eastAsia="Calibri"/>
          <w:sz w:val="28"/>
          <w:szCs w:val="28"/>
        </w:rPr>
        <w:t>постановлений  профсоюзных</w:t>
      </w:r>
      <w:proofErr w:type="gramEnd"/>
      <w:r w:rsidRPr="009A0323">
        <w:rPr>
          <w:rFonts w:eastAsia="Calibri"/>
          <w:sz w:val="28"/>
          <w:szCs w:val="28"/>
        </w:rPr>
        <w:t xml:space="preserve"> собраний и соблюдение норм Устава и Положения о первичной организации;</w:t>
      </w:r>
    </w:p>
    <w:p w:rsidR="009A0323" w:rsidRPr="009A0323" w:rsidRDefault="009A0323" w:rsidP="009A0323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 xml:space="preserve">своевременная постановка на </w:t>
      </w:r>
      <w:r w:rsidRPr="009A0323">
        <w:rPr>
          <w:sz w:val="28"/>
          <w:szCs w:val="28"/>
        </w:rPr>
        <w:t xml:space="preserve">учет членов профсоюза в базе АИС и выдача профсоюзных билетов. </w:t>
      </w:r>
    </w:p>
    <w:p w:rsidR="009A0323" w:rsidRPr="00EB2954" w:rsidRDefault="009A0323" w:rsidP="009A0323">
      <w:pPr>
        <w:spacing w:line="276" w:lineRule="auto"/>
        <w:ind w:firstLine="567"/>
        <w:jc w:val="both"/>
        <w:rPr>
          <w:sz w:val="28"/>
          <w:szCs w:val="28"/>
        </w:rPr>
      </w:pPr>
      <w:r w:rsidRPr="00EB2954">
        <w:rPr>
          <w:sz w:val="28"/>
          <w:szCs w:val="28"/>
        </w:rPr>
        <w:t>Большое внимание уделялось контролю над прав</w:t>
      </w:r>
      <w:r>
        <w:rPr>
          <w:sz w:val="28"/>
          <w:szCs w:val="28"/>
        </w:rPr>
        <w:t xml:space="preserve">ильностью расходования денежных </w:t>
      </w:r>
      <w:r w:rsidRPr="00EB2954">
        <w:rPr>
          <w:sz w:val="28"/>
          <w:szCs w:val="28"/>
        </w:rPr>
        <w:t>средств выделенных на организацию профсоюзной работы и проведение праздничных мероприятий.</w:t>
      </w:r>
    </w:p>
    <w:p w:rsidR="009A0323" w:rsidRPr="00EB2954" w:rsidRDefault="009A0323" w:rsidP="009A0323">
      <w:pPr>
        <w:spacing w:line="276" w:lineRule="auto"/>
        <w:ind w:firstLine="567"/>
        <w:jc w:val="both"/>
        <w:rPr>
          <w:sz w:val="28"/>
          <w:szCs w:val="28"/>
        </w:rPr>
      </w:pPr>
      <w:r w:rsidRPr="00EB2954">
        <w:rPr>
          <w:sz w:val="28"/>
          <w:szCs w:val="28"/>
        </w:rPr>
        <w:t xml:space="preserve">Эти средства расходовались по назначению и в срок. </w:t>
      </w:r>
    </w:p>
    <w:p w:rsidR="009A0323" w:rsidRPr="009A0323" w:rsidRDefault="009A0323" w:rsidP="009A0323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EB2954">
        <w:rPr>
          <w:sz w:val="28"/>
          <w:szCs w:val="28"/>
        </w:rPr>
        <w:t xml:space="preserve">Были проведены мероприятия посвященные Дню </w:t>
      </w:r>
      <w:r>
        <w:rPr>
          <w:sz w:val="28"/>
          <w:szCs w:val="28"/>
        </w:rPr>
        <w:t>дошкольного работника</w:t>
      </w:r>
      <w:r w:rsidRPr="00EB2954">
        <w:rPr>
          <w:sz w:val="28"/>
          <w:szCs w:val="28"/>
        </w:rPr>
        <w:t>, 8 марта, празднованию Нового года.</w:t>
      </w:r>
    </w:p>
    <w:p w:rsidR="009A0323" w:rsidRDefault="009A0323" w:rsidP="009A0323">
      <w:pPr>
        <w:spacing w:line="259" w:lineRule="auto"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 xml:space="preserve">Акты расходования денежных средств были своевременно составлены, копии отправлены уполномоченному рессовета по </w:t>
      </w:r>
      <w:r w:rsidR="00D7409F">
        <w:rPr>
          <w:rFonts w:eastAsia="Calibri"/>
          <w:sz w:val="28"/>
          <w:szCs w:val="28"/>
        </w:rPr>
        <w:t>Ахматовскому</w:t>
      </w:r>
      <w:r w:rsidRPr="009A0323">
        <w:rPr>
          <w:rFonts w:eastAsia="Calibri"/>
          <w:sz w:val="28"/>
          <w:szCs w:val="28"/>
        </w:rPr>
        <w:t xml:space="preserve"> району</w:t>
      </w:r>
      <w:r w:rsidR="00D7409F">
        <w:rPr>
          <w:rFonts w:eastAsia="Calibri"/>
          <w:sz w:val="28"/>
          <w:szCs w:val="28"/>
        </w:rPr>
        <w:t>.</w:t>
      </w:r>
    </w:p>
    <w:p w:rsidR="009A0323" w:rsidRPr="009A0323" w:rsidRDefault="009A0323" w:rsidP="009A0323">
      <w:pPr>
        <w:spacing w:line="259" w:lineRule="auto"/>
        <w:jc w:val="both"/>
        <w:rPr>
          <w:rFonts w:eastAsia="Calibri"/>
          <w:sz w:val="28"/>
          <w:szCs w:val="28"/>
        </w:rPr>
      </w:pPr>
    </w:p>
    <w:p w:rsidR="00EB2954" w:rsidRPr="00EB2954" w:rsidRDefault="00EB2954" w:rsidP="00EB2954">
      <w:pPr>
        <w:spacing w:line="276" w:lineRule="auto"/>
        <w:ind w:firstLine="567"/>
        <w:jc w:val="both"/>
        <w:rPr>
          <w:sz w:val="28"/>
          <w:szCs w:val="28"/>
        </w:rPr>
      </w:pPr>
      <w:r w:rsidRPr="00EB2954">
        <w:rPr>
          <w:sz w:val="28"/>
          <w:szCs w:val="28"/>
        </w:rPr>
        <w:t xml:space="preserve">Ревизионная комиссия следила за состоянием учета членов профсоюза, за </w:t>
      </w:r>
      <w:r w:rsidR="008F4E76">
        <w:rPr>
          <w:sz w:val="28"/>
          <w:szCs w:val="28"/>
        </w:rPr>
        <w:t xml:space="preserve">ходом выполнения постановлений </w:t>
      </w:r>
      <w:r w:rsidRPr="00EB2954">
        <w:rPr>
          <w:sz w:val="28"/>
          <w:szCs w:val="28"/>
        </w:rPr>
        <w:t>профсоюзных собраний и соблюдением норм Устава и Положения о первичной организации.</w:t>
      </w:r>
      <w:r w:rsidRPr="00EB2954">
        <w:rPr>
          <w:color w:val="000000"/>
          <w:sz w:val="28"/>
          <w:szCs w:val="28"/>
        </w:rPr>
        <w:t xml:space="preserve"> Членами ревизионной комиссии проводилась проверка финансовой деятельности профсоюзного комитета. Осуществлялся общественный контроль за соблюдением в </w:t>
      </w:r>
      <w:r w:rsidR="00697DAD">
        <w:rPr>
          <w:color w:val="000000"/>
          <w:sz w:val="28"/>
          <w:szCs w:val="28"/>
        </w:rPr>
        <w:t>ДОО</w:t>
      </w:r>
      <w:r w:rsidRPr="00EB2954">
        <w:rPr>
          <w:color w:val="000000"/>
          <w:sz w:val="28"/>
          <w:szCs w:val="28"/>
        </w:rPr>
        <w:t xml:space="preserve"> законодательства о труде.  Принимаемые </w:t>
      </w:r>
      <w:r>
        <w:rPr>
          <w:color w:val="000000"/>
          <w:sz w:val="28"/>
          <w:szCs w:val="28"/>
        </w:rPr>
        <w:t>заведующим</w:t>
      </w:r>
      <w:r w:rsidRPr="00EB2954">
        <w:rPr>
          <w:color w:val="000000"/>
          <w:sz w:val="28"/>
          <w:szCs w:val="28"/>
        </w:rPr>
        <w:t xml:space="preserve"> </w:t>
      </w:r>
      <w:r w:rsidR="00697DAD">
        <w:rPr>
          <w:color w:val="000000"/>
          <w:sz w:val="28"/>
          <w:szCs w:val="28"/>
        </w:rPr>
        <w:t>ДОО</w:t>
      </w:r>
      <w:r w:rsidRPr="00EB2954">
        <w:rPr>
          <w:color w:val="000000"/>
          <w:sz w:val="28"/>
          <w:szCs w:val="28"/>
        </w:rPr>
        <w:t xml:space="preserve"> локальные акты, касающиеся трудовых и социально- экономических прав работника, согласовывались с ревизионной комиссией</w:t>
      </w:r>
    </w:p>
    <w:p w:rsidR="00EB2954" w:rsidRPr="00EB2954" w:rsidRDefault="00EB2954" w:rsidP="00EB2954">
      <w:pPr>
        <w:spacing w:line="276" w:lineRule="auto"/>
        <w:ind w:firstLine="708"/>
        <w:jc w:val="both"/>
        <w:rPr>
          <w:sz w:val="28"/>
          <w:szCs w:val="28"/>
        </w:rPr>
      </w:pPr>
    </w:p>
    <w:p w:rsidR="00EB2954" w:rsidRPr="00EB2954" w:rsidRDefault="00EB2954" w:rsidP="00EB2954">
      <w:pPr>
        <w:spacing w:line="276" w:lineRule="auto"/>
        <w:ind w:firstLine="708"/>
        <w:jc w:val="both"/>
        <w:rPr>
          <w:sz w:val="28"/>
          <w:szCs w:val="28"/>
        </w:rPr>
      </w:pPr>
      <w:r w:rsidRPr="00EB2954">
        <w:rPr>
          <w:sz w:val="28"/>
          <w:szCs w:val="28"/>
        </w:rPr>
        <w:t>В дальнейшем, ревизионной комиссии необходимо рассматривать не только правильность расходования профсоюзных средств, но и расставлять акценты относительно качества выполнени</w:t>
      </w:r>
      <w:r>
        <w:rPr>
          <w:sz w:val="28"/>
          <w:szCs w:val="28"/>
        </w:rPr>
        <w:t xml:space="preserve">я решений и реализации </w:t>
      </w:r>
      <w:r w:rsidRPr="00EB2954">
        <w:rPr>
          <w:sz w:val="28"/>
          <w:szCs w:val="28"/>
        </w:rPr>
        <w:t>планов работы, хранения и оформления протоколов.</w:t>
      </w:r>
    </w:p>
    <w:p w:rsidR="00EB2954" w:rsidRDefault="00EB2954" w:rsidP="00EB2954">
      <w:pPr>
        <w:spacing w:line="276" w:lineRule="auto"/>
        <w:ind w:firstLine="708"/>
        <w:jc w:val="both"/>
        <w:rPr>
          <w:sz w:val="28"/>
          <w:szCs w:val="28"/>
        </w:rPr>
      </w:pPr>
      <w:r w:rsidRPr="00EB2954">
        <w:rPr>
          <w:sz w:val="28"/>
          <w:szCs w:val="28"/>
        </w:rPr>
        <w:t xml:space="preserve">Не менее важно проводить анализ сведений об учете членов Профсоюза, наличие заявлений об отчислении </w:t>
      </w:r>
      <w:proofErr w:type="spellStart"/>
      <w:r w:rsidRPr="00EB2954">
        <w:rPr>
          <w:sz w:val="28"/>
          <w:szCs w:val="28"/>
        </w:rPr>
        <w:t>профвзносов</w:t>
      </w:r>
      <w:proofErr w:type="spellEnd"/>
      <w:r w:rsidRPr="00EB2954">
        <w:rPr>
          <w:sz w:val="28"/>
          <w:szCs w:val="28"/>
        </w:rPr>
        <w:t>, наличие профсоюзных билетов, основные направления обращений и предложений членов Профсоюза.</w:t>
      </w:r>
    </w:p>
    <w:p w:rsidR="009A0323" w:rsidRPr="00EB2954" w:rsidRDefault="009A0323" w:rsidP="00EB2954">
      <w:pPr>
        <w:spacing w:line="276" w:lineRule="auto"/>
        <w:ind w:firstLine="708"/>
        <w:jc w:val="both"/>
        <w:rPr>
          <w:sz w:val="28"/>
          <w:szCs w:val="28"/>
        </w:rPr>
      </w:pPr>
    </w:p>
    <w:p w:rsidR="009A0323" w:rsidRPr="009A0323" w:rsidRDefault="009A0323" w:rsidP="009A0323">
      <w:pPr>
        <w:spacing w:line="259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9A0323">
        <w:rPr>
          <w:rFonts w:eastAsia="Calibri"/>
          <w:sz w:val="28"/>
          <w:szCs w:val="28"/>
        </w:rPr>
        <w:t>В связи со всем вышеизложенным, хочется поблагодарить руководство нашей профсоюзной организации за оказанную помощь и внимание.</w:t>
      </w:r>
    </w:p>
    <w:p w:rsidR="00EB2954" w:rsidRPr="00EB2954" w:rsidRDefault="00EB2954" w:rsidP="00EB2954">
      <w:pPr>
        <w:spacing w:line="276" w:lineRule="auto"/>
        <w:ind w:firstLine="708"/>
        <w:jc w:val="both"/>
        <w:rPr>
          <w:sz w:val="28"/>
          <w:szCs w:val="28"/>
        </w:rPr>
      </w:pPr>
      <w:r w:rsidRPr="00EB2954">
        <w:rPr>
          <w:sz w:val="28"/>
          <w:szCs w:val="28"/>
        </w:rPr>
        <w:t>Спасибо за внимание!</w:t>
      </w:r>
    </w:p>
    <w:p w:rsidR="00EB2954" w:rsidRDefault="00EB2954" w:rsidP="00EB2954">
      <w:pPr>
        <w:spacing w:line="276" w:lineRule="auto"/>
        <w:jc w:val="both"/>
        <w:rPr>
          <w:sz w:val="28"/>
          <w:szCs w:val="28"/>
        </w:rPr>
      </w:pPr>
    </w:p>
    <w:p w:rsidR="00D7409F" w:rsidRPr="00EB2954" w:rsidRDefault="00D7409F" w:rsidP="00EB2954">
      <w:pPr>
        <w:spacing w:line="276" w:lineRule="auto"/>
        <w:jc w:val="both"/>
        <w:rPr>
          <w:sz w:val="28"/>
          <w:szCs w:val="28"/>
        </w:rPr>
      </w:pPr>
    </w:p>
    <w:p w:rsidR="00EB2954" w:rsidRPr="00EB2954" w:rsidRDefault="00EB2954" w:rsidP="00EB2954">
      <w:pPr>
        <w:spacing w:line="276" w:lineRule="auto"/>
        <w:jc w:val="both"/>
        <w:rPr>
          <w:sz w:val="28"/>
          <w:szCs w:val="28"/>
        </w:rPr>
      </w:pPr>
      <w:r w:rsidRPr="00EB2954">
        <w:rPr>
          <w:sz w:val="28"/>
          <w:szCs w:val="28"/>
        </w:rPr>
        <w:t xml:space="preserve">Председатель ревизионной комиссии          </w:t>
      </w:r>
      <w:r w:rsidR="00697DAD">
        <w:rPr>
          <w:sz w:val="28"/>
          <w:szCs w:val="28"/>
        </w:rPr>
        <w:t xml:space="preserve">                                       </w:t>
      </w:r>
      <w:r w:rsidR="00DB21D8">
        <w:rPr>
          <w:sz w:val="28"/>
          <w:szCs w:val="28"/>
        </w:rPr>
        <w:t>Э.С. Селимова</w:t>
      </w:r>
      <w:r w:rsidRPr="00EB2954">
        <w:rPr>
          <w:sz w:val="28"/>
          <w:szCs w:val="28"/>
        </w:rPr>
        <w:t xml:space="preserve">                                 </w:t>
      </w:r>
    </w:p>
    <w:p w:rsidR="00EB2954" w:rsidRPr="00EB2954" w:rsidRDefault="00EB2954" w:rsidP="00EB2954">
      <w:pPr>
        <w:spacing w:line="276" w:lineRule="auto"/>
        <w:jc w:val="both"/>
        <w:rPr>
          <w:sz w:val="28"/>
          <w:szCs w:val="28"/>
        </w:rPr>
      </w:pPr>
    </w:p>
    <w:p w:rsidR="00EB2954" w:rsidRPr="00EB2954" w:rsidRDefault="00EB2954" w:rsidP="00EB2954">
      <w:pPr>
        <w:jc w:val="both"/>
        <w:rPr>
          <w:sz w:val="28"/>
          <w:szCs w:val="28"/>
        </w:rPr>
      </w:pPr>
    </w:p>
    <w:p w:rsidR="00EB2954" w:rsidRPr="00EB2954" w:rsidRDefault="00EB2954" w:rsidP="00EB2954">
      <w:pPr>
        <w:jc w:val="both"/>
        <w:rPr>
          <w:sz w:val="28"/>
          <w:szCs w:val="28"/>
        </w:rPr>
      </w:pPr>
    </w:p>
    <w:p w:rsidR="00EB2954" w:rsidRPr="00EB2954" w:rsidRDefault="00EB2954" w:rsidP="00EB2954">
      <w:pPr>
        <w:jc w:val="both"/>
        <w:rPr>
          <w:sz w:val="28"/>
          <w:szCs w:val="28"/>
        </w:rPr>
      </w:pPr>
    </w:p>
    <w:p w:rsidR="00EB2954" w:rsidRPr="00EB2954" w:rsidRDefault="00EB2954" w:rsidP="00EB2954">
      <w:pPr>
        <w:jc w:val="both"/>
        <w:rPr>
          <w:sz w:val="28"/>
          <w:szCs w:val="28"/>
        </w:rPr>
      </w:pPr>
    </w:p>
    <w:p w:rsidR="00EB2954" w:rsidRPr="00EB2954" w:rsidRDefault="00EB2954" w:rsidP="00EB2954">
      <w:pPr>
        <w:jc w:val="both"/>
        <w:rPr>
          <w:sz w:val="28"/>
          <w:szCs w:val="28"/>
        </w:rPr>
      </w:pPr>
    </w:p>
    <w:p w:rsidR="00EB2954" w:rsidRPr="00EB2954" w:rsidRDefault="00EB2954" w:rsidP="00EB2954">
      <w:pPr>
        <w:jc w:val="both"/>
        <w:rPr>
          <w:sz w:val="28"/>
          <w:szCs w:val="28"/>
        </w:rPr>
      </w:pPr>
    </w:p>
    <w:p w:rsidR="00BF2B60" w:rsidRDefault="00BF2B60" w:rsidP="00EB2954">
      <w:pPr>
        <w:jc w:val="both"/>
      </w:pPr>
    </w:p>
    <w:p w:rsidR="00CF29AD" w:rsidRDefault="00CF29AD" w:rsidP="00EB2954">
      <w:pPr>
        <w:jc w:val="both"/>
      </w:pPr>
    </w:p>
    <w:p w:rsidR="00CF29AD" w:rsidRDefault="00CF29AD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9A0323" w:rsidRPr="00CF29AD" w:rsidRDefault="009A0323" w:rsidP="00CF29AD">
      <w:pPr>
        <w:spacing w:line="276" w:lineRule="auto"/>
        <w:rPr>
          <w:color w:val="FF0000"/>
          <w:sz w:val="32"/>
          <w:szCs w:val="22"/>
        </w:rPr>
      </w:pPr>
    </w:p>
    <w:p w:rsidR="00CF29AD" w:rsidRPr="00CF29AD" w:rsidRDefault="00CF29AD" w:rsidP="00CF29AD">
      <w:pPr>
        <w:spacing w:line="276" w:lineRule="auto"/>
        <w:ind w:left="-113"/>
        <w:contextualSpacing/>
        <w:jc w:val="center"/>
        <w:rPr>
          <w:b/>
          <w:color w:val="000000"/>
          <w:sz w:val="36"/>
          <w:szCs w:val="22"/>
        </w:rPr>
      </w:pPr>
      <w:r w:rsidRPr="00CF29AD">
        <w:rPr>
          <w:b/>
          <w:color w:val="000000"/>
          <w:sz w:val="36"/>
          <w:szCs w:val="22"/>
        </w:rPr>
        <w:t xml:space="preserve">ОТЧЕТ </w:t>
      </w:r>
    </w:p>
    <w:p w:rsidR="00CF29AD" w:rsidRPr="00CF29AD" w:rsidRDefault="00CF29AD" w:rsidP="00CF29AD">
      <w:pPr>
        <w:spacing w:line="276" w:lineRule="auto"/>
        <w:ind w:left="-113"/>
        <w:contextualSpacing/>
        <w:jc w:val="center"/>
        <w:rPr>
          <w:b/>
          <w:color w:val="000000"/>
          <w:sz w:val="36"/>
          <w:szCs w:val="28"/>
        </w:rPr>
      </w:pPr>
      <w:r w:rsidRPr="00CF29AD">
        <w:rPr>
          <w:b/>
          <w:color w:val="000000"/>
          <w:sz w:val="36"/>
          <w:szCs w:val="22"/>
        </w:rPr>
        <w:t>уполномоченного</w:t>
      </w:r>
      <w:r w:rsidRPr="00CF29AD">
        <w:rPr>
          <w:b/>
          <w:color w:val="000000"/>
          <w:sz w:val="36"/>
          <w:szCs w:val="28"/>
        </w:rPr>
        <w:t xml:space="preserve"> по делам молодёжи и наставничеству</w:t>
      </w:r>
      <w:r w:rsidRPr="00CF29AD">
        <w:rPr>
          <w:b/>
          <w:color w:val="000000"/>
          <w:sz w:val="36"/>
          <w:szCs w:val="22"/>
        </w:rPr>
        <w:t>.</w:t>
      </w:r>
    </w:p>
    <w:p w:rsidR="00CF29AD" w:rsidRPr="00EB2954" w:rsidRDefault="00CF29AD" w:rsidP="00CF29A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</w:t>
      </w:r>
      <w:r w:rsidRPr="00EB2954">
        <w:rPr>
          <w:b/>
          <w:sz w:val="36"/>
          <w:szCs w:val="28"/>
        </w:rPr>
        <w:t xml:space="preserve">а </w:t>
      </w:r>
      <w:r w:rsidR="00D7409F">
        <w:rPr>
          <w:b/>
          <w:sz w:val="36"/>
          <w:szCs w:val="28"/>
        </w:rPr>
        <w:t>202</w:t>
      </w:r>
      <w:r w:rsidR="00DB21D8">
        <w:rPr>
          <w:b/>
          <w:sz w:val="36"/>
          <w:szCs w:val="28"/>
        </w:rPr>
        <w:t>2</w:t>
      </w:r>
      <w:r w:rsidR="0085021A">
        <w:rPr>
          <w:b/>
          <w:sz w:val="36"/>
          <w:szCs w:val="28"/>
        </w:rPr>
        <w:t>-2024</w:t>
      </w:r>
      <w:r w:rsidRPr="00EB2954">
        <w:rPr>
          <w:b/>
          <w:sz w:val="36"/>
          <w:szCs w:val="28"/>
        </w:rPr>
        <w:t xml:space="preserve"> отчетный период</w:t>
      </w:r>
    </w:p>
    <w:p w:rsidR="00CF29AD" w:rsidRDefault="00CF29AD" w:rsidP="00CF29AD">
      <w:pPr>
        <w:autoSpaceDE w:val="0"/>
        <w:autoSpaceDN w:val="0"/>
        <w:adjustRightInd w:val="0"/>
        <w:spacing w:before="53"/>
        <w:jc w:val="center"/>
        <w:rPr>
          <w:sz w:val="28"/>
          <w:szCs w:val="28"/>
        </w:rPr>
      </w:pPr>
    </w:p>
    <w:p w:rsidR="00CF29AD" w:rsidRPr="00EB2954" w:rsidRDefault="001E2D0A" w:rsidP="00CF29AD">
      <w:pPr>
        <w:autoSpaceDE w:val="0"/>
        <w:autoSpaceDN w:val="0"/>
        <w:adjustRightInd w:val="0"/>
        <w:spacing w:before="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A0138">
        <w:rPr>
          <w:sz w:val="28"/>
          <w:szCs w:val="28"/>
        </w:rPr>
        <w:t>9</w:t>
      </w:r>
      <w:r>
        <w:rPr>
          <w:sz w:val="28"/>
          <w:szCs w:val="28"/>
        </w:rPr>
        <w:t>.03</w:t>
      </w:r>
      <w:r w:rsidR="00CF29AD" w:rsidRPr="00EB2954">
        <w:rPr>
          <w:sz w:val="28"/>
          <w:szCs w:val="28"/>
        </w:rPr>
        <w:t>.20</w:t>
      </w:r>
      <w:r w:rsidR="00CF29AD">
        <w:rPr>
          <w:sz w:val="28"/>
          <w:szCs w:val="28"/>
        </w:rPr>
        <w:t>24</w:t>
      </w:r>
      <w:r w:rsidR="00CF29AD" w:rsidRPr="00EB2954">
        <w:rPr>
          <w:sz w:val="28"/>
          <w:szCs w:val="28"/>
        </w:rPr>
        <w:t>г                                                               г.</w:t>
      </w:r>
      <w:r w:rsidR="00CF29AD">
        <w:rPr>
          <w:sz w:val="28"/>
          <w:szCs w:val="28"/>
        </w:rPr>
        <w:t xml:space="preserve"> </w:t>
      </w:r>
      <w:r w:rsidR="00CF29AD" w:rsidRPr="00EB2954">
        <w:rPr>
          <w:sz w:val="28"/>
          <w:szCs w:val="28"/>
        </w:rPr>
        <w:t>Грозный</w:t>
      </w:r>
    </w:p>
    <w:p w:rsidR="00CF29AD" w:rsidRPr="00EB2954" w:rsidRDefault="00CF29AD" w:rsidP="00CF29AD">
      <w:pPr>
        <w:autoSpaceDE w:val="0"/>
        <w:autoSpaceDN w:val="0"/>
        <w:adjustRightInd w:val="0"/>
        <w:ind w:firstLine="384"/>
        <w:rPr>
          <w:sz w:val="28"/>
          <w:szCs w:val="28"/>
        </w:rPr>
      </w:pPr>
    </w:p>
    <w:p w:rsidR="00CF29AD" w:rsidRPr="00CF29AD" w:rsidRDefault="00CF29AD" w:rsidP="00CF29AD">
      <w:pPr>
        <w:spacing w:line="276" w:lineRule="auto"/>
        <w:rPr>
          <w:color w:val="FF0000"/>
          <w:sz w:val="32"/>
          <w:szCs w:val="22"/>
        </w:rPr>
      </w:pPr>
    </w:p>
    <w:p w:rsidR="00CF29AD" w:rsidRPr="00CF29AD" w:rsidRDefault="00CF29AD" w:rsidP="00CF29AD">
      <w:pPr>
        <w:tabs>
          <w:tab w:val="left" w:pos="1891"/>
        </w:tabs>
        <w:spacing w:after="200" w:line="276" w:lineRule="auto"/>
        <w:jc w:val="center"/>
        <w:rPr>
          <w:sz w:val="28"/>
          <w:szCs w:val="22"/>
        </w:rPr>
      </w:pPr>
      <w:r w:rsidRPr="00CF29AD">
        <w:rPr>
          <w:b/>
          <w:sz w:val="28"/>
          <w:szCs w:val="22"/>
        </w:rPr>
        <w:t>Добрый день, уважаемые коллеги!</w:t>
      </w:r>
    </w:p>
    <w:p w:rsidR="00CF29AD" w:rsidRPr="00CF29AD" w:rsidRDefault="00CF29AD" w:rsidP="00CF29AD">
      <w:pPr>
        <w:spacing w:line="276" w:lineRule="auto"/>
        <w:ind w:left="-170" w:right="283"/>
        <w:rPr>
          <w:sz w:val="28"/>
          <w:szCs w:val="28"/>
        </w:rPr>
      </w:pPr>
      <w:r w:rsidRPr="00CF29AD">
        <w:rPr>
          <w:sz w:val="28"/>
          <w:szCs w:val="28"/>
        </w:rPr>
        <w:t xml:space="preserve">     Основными задачами уполномоченного первичной профсоюзной организации по делам молодежи и наставничеству является работа с молодыми педагогами в сфере социальной поддержки при включении их в трудовую деятельность. В первую очередь, как уполномоченный я создала Совет молодых педагогов в нашем детском саду,</w:t>
      </w:r>
      <w:r>
        <w:rPr>
          <w:sz w:val="28"/>
          <w:szCs w:val="28"/>
        </w:rPr>
        <w:t xml:space="preserve"> был избран </w:t>
      </w:r>
      <w:r w:rsidRPr="00CF29AD">
        <w:rPr>
          <w:sz w:val="28"/>
          <w:szCs w:val="28"/>
        </w:rPr>
        <w:t xml:space="preserve">коллегиальный орган, разработан и утвержден на первом заседании план работы совета. </w:t>
      </w:r>
    </w:p>
    <w:p w:rsidR="00CF29AD" w:rsidRPr="00CF29AD" w:rsidRDefault="00CF29AD" w:rsidP="00CF29AD">
      <w:pPr>
        <w:spacing w:line="276" w:lineRule="auto"/>
        <w:ind w:right="283"/>
        <w:rPr>
          <w:b/>
          <w:sz w:val="28"/>
          <w:szCs w:val="28"/>
        </w:rPr>
      </w:pPr>
      <w:r w:rsidRPr="00CF29AD">
        <w:rPr>
          <w:sz w:val="28"/>
          <w:szCs w:val="28"/>
        </w:rPr>
        <w:t xml:space="preserve">Хочу перечислить некоторые основные направления работы </w:t>
      </w:r>
      <w:r w:rsidRPr="00CF29AD">
        <w:rPr>
          <w:b/>
          <w:i/>
          <w:sz w:val="28"/>
          <w:szCs w:val="28"/>
        </w:rPr>
        <w:t>уполномоченного по делам молодёжи и наставничеству: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Мы ведем подготовку и реализуем мероприятия по адаптации молодых педагогов в коллективе.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Отслеживаем динамику ориентиров, запросов, интересов молодых педагогов для организации с ними последующей работы.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Выявляем пожелания молодежи в вопросах повышения уровня профессиональных знаний и навыков работы.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Осуществляем информационно-методическое обеспечение молодежных мероприятий, направленных на их духовно-нравственное и экономико-правовое воспитание.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Взаимодействуем с руководителем профсоюзного кружка и регулярно участвуем в качестве слушателей.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Организация досуга молодежи. Оказание им необходимой помощи в организации своего свободного времени.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Следим за обеспечением трудовых и профессиональных прав и гарантий молодежи.</w:t>
      </w:r>
    </w:p>
    <w:p w:rsidR="00CF29AD" w:rsidRPr="00CF29AD" w:rsidRDefault="00CF29AD" w:rsidP="00CF29AD">
      <w:pPr>
        <w:numPr>
          <w:ilvl w:val="1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CF29AD">
        <w:rPr>
          <w:sz w:val="28"/>
          <w:szCs w:val="28"/>
        </w:rPr>
        <w:t>Ведем работу обеспечения для молодых педагогов 30% доплаты, включение этой гарантии в Коллективный договор.</w:t>
      </w:r>
    </w:p>
    <w:p w:rsidR="00CF29AD" w:rsidRPr="00CF29AD" w:rsidRDefault="00CF29AD" w:rsidP="00CF29AD">
      <w:pPr>
        <w:shd w:val="clear" w:color="auto" w:fill="FFFFFF"/>
        <w:spacing w:after="215" w:line="204" w:lineRule="atLeast"/>
        <w:ind w:right="283"/>
        <w:textAlignment w:val="baseline"/>
        <w:rPr>
          <w:rFonts w:ascii="pt_sansregular" w:hAnsi="pt_sansregular"/>
          <w:color w:val="000000"/>
          <w:sz w:val="28"/>
          <w:szCs w:val="28"/>
        </w:rPr>
      </w:pPr>
      <w:r w:rsidRPr="00CF29AD">
        <w:rPr>
          <w:sz w:val="28"/>
          <w:szCs w:val="28"/>
        </w:rPr>
        <w:t>Для обеспечения эффективной работы с молодёжью мы опираемся в своей работе на следующие основные принципы: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 xml:space="preserve">- учет интересов и потребностей молодых педагогов 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поддержка инициатив и творческих начинаний молодёжи в Профсоюзе;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реализация права свободного выбора молодых педагогов в Профсоюзе;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выделение приоритетных направлений в работе с молодёжью;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lastRenderedPageBreak/>
        <w:t>- создание условий для активной самореализации молодежи в Профсоюзе;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вовлечение молодых педагогов в работу выборных профсоюзных органов;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участие молодёжи во всех делах организаций Профсоюза;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вовлечение молодёжи в процессы переговоров при заключении Коллективного договора и соглашений;</w:t>
      </w:r>
    </w:p>
    <w:p w:rsidR="00CF29AD" w:rsidRPr="00CF29AD" w:rsidRDefault="00CF29AD" w:rsidP="00CF29AD">
      <w:pPr>
        <w:tabs>
          <w:tab w:val="left" w:pos="1891"/>
        </w:tabs>
        <w:ind w:right="454"/>
        <w:rPr>
          <w:sz w:val="28"/>
          <w:szCs w:val="28"/>
        </w:rPr>
      </w:pPr>
      <w:r w:rsidRPr="00CF29AD">
        <w:rPr>
          <w:sz w:val="28"/>
          <w:szCs w:val="28"/>
        </w:rPr>
        <w:t>- гласность и информационная открытость.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b/>
          <w:sz w:val="28"/>
          <w:szCs w:val="28"/>
        </w:rPr>
        <w:t>Приоритетные направления работы с молодёжью в профсоюзной организации</w:t>
      </w:r>
      <w:r w:rsidRPr="00CF29AD">
        <w:rPr>
          <w:sz w:val="28"/>
          <w:szCs w:val="28"/>
        </w:rPr>
        <w:t>: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формирование открытой и доступной для молодых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педагогов системы поддержки инициатив, направленных на решение уставных целей и задач;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вовлечение молодых педагогов в профсоюзную и социальную практику и ее информирование о деятельности Профсоюза по защите социально-трудовых прав и профессиональных интересов членов профсоюза;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обеспечение законных прав и интересов молодых педагогов в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сфере труда;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развитие созидательной активности молодых членов профсоюза;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оказание помощи молодым педагогам в повышении их профессионального мастерства;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пропаганда семейных ценностей среди студентов и молодых педагогов;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укрепление института молодой семьи;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системное вовлечение молодых педагогов в составы коллегиальных профсоюзных органов;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- выявление, продвижение и поддержка активности молодых педагогов в работе по защите социально-трудовых прав и профессиональных интересов, творческой и спортивной сферах.</w:t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>Реализация молодежной политики является приоритетным направлением отраслевых соглашений и коллективных договоров, предусматривающим решение вопросов необходимых условий труда молодым педагогам, организацию работы советов молодых педагогов.</w:t>
      </w:r>
    </w:p>
    <w:p w:rsidR="00CF29AD" w:rsidRPr="00CF29AD" w:rsidRDefault="00CF29AD" w:rsidP="00CF29AD">
      <w:pPr>
        <w:tabs>
          <w:tab w:val="left" w:pos="6308"/>
        </w:tabs>
        <w:spacing w:line="276" w:lineRule="auto"/>
        <w:rPr>
          <w:sz w:val="28"/>
          <w:szCs w:val="28"/>
        </w:rPr>
      </w:pPr>
      <w:r w:rsidRPr="00CF29AD">
        <w:rPr>
          <w:sz w:val="28"/>
          <w:szCs w:val="28"/>
        </w:rPr>
        <w:tab/>
      </w:r>
    </w:p>
    <w:p w:rsidR="00CF29AD" w:rsidRPr="00CF29AD" w:rsidRDefault="00CF29AD" w:rsidP="00CF29AD">
      <w:pPr>
        <w:spacing w:line="276" w:lineRule="auto"/>
        <w:rPr>
          <w:sz w:val="28"/>
          <w:szCs w:val="28"/>
        </w:rPr>
      </w:pPr>
    </w:p>
    <w:p w:rsidR="00CF29AD" w:rsidRPr="00CF29AD" w:rsidRDefault="00CF29AD" w:rsidP="00CF29AD">
      <w:pPr>
        <w:spacing w:line="276" w:lineRule="auto"/>
        <w:rPr>
          <w:color w:val="000000"/>
          <w:sz w:val="28"/>
          <w:szCs w:val="28"/>
        </w:rPr>
      </w:pPr>
      <w:r w:rsidRPr="00CF29AD">
        <w:rPr>
          <w:color w:val="000000"/>
          <w:sz w:val="28"/>
          <w:szCs w:val="28"/>
        </w:rPr>
        <w:t xml:space="preserve">Уполномоченный                                                                                                                                               по делам молодёжи и </w:t>
      </w:r>
      <w:proofErr w:type="gramStart"/>
      <w:r w:rsidRPr="00CF29AD">
        <w:rPr>
          <w:color w:val="000000"/>
          <w:sz w:val="28"/>
          <w:szCs w:val="28"/>
        </w:rPr>
        <w:t xml:space="preserve">наставничеству:   </w:t>
      </w:r>
      <w:proofErr w:type="gramEnd"/>
      <w:r w:rsidRPr="00CF29A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</w:t>
      </w:r>
      <w:r w:rsidR="00697DAD">
        <w:rPr>
          <w:color w:val="000000"/>
          <w:sz w:val="28"/>
          <w:szCs w:val="28"/>
        </w:rPr>
        <w:t xml:space="preserve">                        </w:t>
      </w:r>
      <w:r w:rsidR="00DB21D8">
        <w:rPr>
          <w:color w:val="000000"/>
          <w:sz w:val="28"/>
          <w:szCs w:val="28"/>
        </w:rPr>
        <w:t xml:space="preserve">П.И. </w:t>
      </w:r>
      <w:proofErr w:type="spellStart"/>
      <w:r w:rsidR="00DB21D8">
        <w:rPr>
          <w:color w:val="000000"/>
          <w:sz w:val="28"/>
          <w:szCs w:val="28"/>
        </w:rPr>
        <w:t>Агаева</w:t>
      </w:r>
      <w:proofErr w:type="spellEnd"/>
      <w:r>
        <w:rPr>
          <w:color w:val="000000"/>
          <w:sz w:val="28"/>
          <w:szCs w:val="28"/>
        </w:rPr>
        <w:t xml:space="preserve">                       </w:t>
      </w:r>
    </w:p>
    <w:p w:rsidR="00CF29AD" w:rsidRPr="00CF29AD" w:rsidRDefault="00CF29AD" w:rsidP="00CF29AD">
      <w:pPr>
        <w:spacing w:line="276" w:lineRule="auto"/>
        <w:ind w:left="-737"/>
        <w:contextualSpacing/>
        <w:rPr>
          <w:i/>
          <w:color w:val="000000"/>
          <w:sz w:val="32"/>
          <w:szCs w:val="28"/>
        </w:rPr>
      </w:pPr>
    </w:p>
    <w:p w:rsidR="00CF29AD" w:rsidRDefault="00CF29AD" w:rsidP="00CF29AD">
      <w:pPr>
        <w:spacing w:line="276" w:lineRule="auto"/>
        <w:ind w:left="-737"/>
        <w:contextualSpacing/>
        <w:rPr>
          <w:i/>
          <w:color w:val="FF0000"/>
          <w:sz w:val="32"/>
          <w:szCs w:val="28"/>
        </w:rPr>
      </w:pPr>
    </w:p>
    <w:p w:rsidR="00CF29AD" w:rsidRDefault="00CF29AD" w:rsidP="00CF29AD">
      <w:pPr>
        <w:spacing w:line="276" w:lineRule="auto"/>
        <w:ind w:left="-737"/>
        <w:contextualSpacing/>
        <w:rPr>
          <w:i/>
          <w:color w:val="FF0000"/>
          <w:sz w:val="32"/>
          <w:szCs w:val="28"/>
        </w:rPr>
      </w:pPr>
    </w:p>
    <w:p w:rsidR="00CF29AD" w:rsidRDefault="00CF29AD" w:rsidP="00CF29AD">
      <w:pPr>
        <w:spacing w:line="276" w:lineRule="auto"/>
        <w:ind w:left="-737"/>
        <w:contextualSpacing/>
        <w:rPr>
          <w:i/>
          <w:color w:val="FF0000"/>
          <w:sz w:val="32"/>
          <w:szCs w:val="28"/>
        </w:rPr>
      </w:pPr>
    </w:p>
    <w:p w:rsidR="00CF29AD" w:rsidRDefault="00CF29AD" w:rsidP="00CF29AD">
      <w:pPr>
        <w:spacing w:line="276" w:lineRule="auto"/>
        <w:ind w:left="-737"/>
        <w:contextualSpacing/>
        <w:rPr>
          <w:i/>
          <w:color w:val="FF0000"/>
          <w:sz w:val="32"/>
          <w:szCs w:val="28"/>
        </w:rPr>
      </w:pPr>
    </w:p>
    <w:p w:rsidR="00ED66C4" w:rsidRDefault="00ED66C4" w:rsidP="00CF29AD">
      <w:pPr>
        <w:spacing w:line="276" w:lineRule="auto"/>
        <w:ind w:left="-737"/>
        <w:contextualSpacing/>
        <w:rPr>
          <w:i/>
          <w:color w:val="FF0000"/>
          <w:sz w:val="32"/>
          <w:szCs w:val="28"/>
        </w:rPr>
      </w:pPr>
    </w:p>
    <w:p w:rsidR="00CF29AD" w:rsidRPr="00CF29AD" w:rsidRDefault="00CF29AD" w:rsidP="00CF29AD">
      <w:pPr>
        <w:spacing w:line="276" w:lineRule="auto"/>
        <w:ind w:left="-737"/>
        <w:contextualSpacing/>
        <w:rPr>
          <w:i/>
          <w:color w:val="FF0000"/>
          <w:sz w:val="32"/>
          <w:szCs w:val="28"/>
        </w:rPr>
      </w:pPr>
    </w:p>
    <w:p w:rsidR="00CF29AD" w:rsidRPr="00CF29AD" w:rsidRDefault="00194EA7" w:rsidP="00194EA7">
      <w:pPr>
        <w:tabs>
          <w:tab w:val="left" w:pos="5910"/>
        </w:tabs>
        <w:spacing w:line="276" w:lineRule="auto"/>
        <w:ind w:left="1080"/>
        <w:contextualSpacing/>
        <w:rPr>
          <w:b/>
          <w:sz w:val="36"/>
          <w:lang w:eastAsia="en-US"/>
        </w:rPr>
      </w:pPr>
      <w:r>
        <w:rPr>
          <w:b/>
          <w:sz w:val="36"/>
          <w:lang w:eastAsia="en-US"/>
        </w:rPr>
        <w:t xml:space="preserve">                                         </w:t>
      </w:r>
      <w:r w:rsidR="00CF29AD" w:rsidRPr="00CF29AD">
        <w:rPr>
          <w:b/>
          <w:sz w:val="36"/>
          <w:lang w:eastAsia="en-US"/>
        </w:rPr>
        <w:t>О</w:t>
      </w:r>
      <w:r>
        <w:rPr>
          <w:b/>
          <w:sz w:val="36"/>
          <w:lang w:eastAsia="en-US"/>
        </w:rPr>
        <w:t>ТЧЕТ</w:t>
      </w:r>
    </w:p>
    <w:p w:rsidR="00CF29AD" w:rsidRPr="00CF29AD" w:rsidRDefault="00CF29AD" w:rsidP="00CF29AD">
      <w:pPr>
        <w:spacing w:line="276" w:lineRule="auto"/>
        <w:contextualSpacing/>
        <w:jc w:val="center"/>
        <w:rPr>
          <w:b/>
          <w:sz w:val="36"/>
          <w:lang w:eastAsia="en-US"/>
        </w:rPr>
      </w:pPr>
      <w:r w:rsidRPr="00CF29AD">
        <w:rPr>
          <w:b/>
          <w:sz w:val="36"/>
          <w:lang w:eastAsia="en-US"/>
        </w:rPr>
        <w:t>уполномоченного по вопросу труда и заработной платы.</w:t>
      </w:r>
    </w:p>
    <w:p w:rsidR="00CF29AD" w:rsidRPr="00EB2954" w:rsidRDefault="00CF29AD" w:rsidP="00CF29AD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</w:t>
      </w:r>
      <w:r w:rsidR="0085021A">
        <w:rPr>
          <w:b/>
          <w:sz w:val="36"/>
          <w:szCs w:val="28"/>
        </w:rPr>
        <w:t>а 20</w:t>
      </w:r>
      <w:r w:rsidR="00D7409F">
        <w:rPr>
          <w:b/>
          <w:sz w:val="36"/>
          <w:szCs w:val="28"/>
        </w:rPr>
        <w:t>2</w:t>
      </w:r>
      <w:r w:rsidR="00DB21D8">
        <w:rPr>
          <w:b/>
          <w:sz w:val="36"/>
          <w:szCs w:val="28"/>
        </w:rPr>
        <w:t>2</w:t>
      </w:r>
      <w:r w:rsidR="0085021A">
        <w:rPr>
          <w:b/>
          <w:sz w:val="36"/>
          <w:szCs w:val="28"/>
        </w:rPr>
        <w:t>-2024</w:t>
      </w:r>
      <w:r w:rsidRPr="00EB2954">
        <w:rPr>
          <w:b/>
          <w:sz w:val="36"/>
          <w:szCs w:val="28"/>
        </w:rPr>
        <w:t xml:space="preserve"> отчетный период</w:t>
      </w:r>
    </w:p>
    <w:p w:rsidR="00CF29AD" w:rsidRDefault="00CF29AD" w:rsidP="00CF29AD">
      <w:pPr>
        <w:autoSpaceDE w:val="0"/>
        <w:autoSpaceDN w:val="0"/>
        <w:adjustRightInd w:val="0"/>
        <w:spacing w:before="53"/>
        <w:jc w:val="center"/>
        <w:rPr>
          <w:sz w:val="28"/>
          <w:szCs w:val="28"/>
        </w:rPr>
      </w:pPr>
    </w:p>
    <w:p w:rsidR="00194EA7" w:rsidRDefault="00194EA7" w:rsidP="00CF29AD">
      <w:pPr>
        <w:autoSpaceDE w:val="0"/>
        <w:autoSpaceDN w:val="0"/>
        <w:adjustRightInd w:val="0"/>
        <w:spacing w:before="53"/>
        <w:jc w:val="center"/>
        <w:rPr>
          <w:sz w:val="28"/>
          <w:szCs w:val="28"/>
        </w:rPr>
      </w:pPr>
    </w:p>
    <w:p w:rsidR="00CF29AD" w:rsidRPr="00EB2954" w:rsidRDefault="00FD4B9E" w:rsidP="00CF29AD">
      <w:pPr>
        <w:autoSpaceDE w:val="0"/>
        <w:autoSpaceDN w:val="0"/>
        <w:adjustRightInd w:val="0"/>
        <w:spacing w:before="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B21D8">
        <w:rPr>
          <w:sz w:val="28"/>
          <w:szCs w:val="28"/>
        </w:rPr>
        <w:t>9</w:t>
      </w:r>
      <w:r>
        <w:rPr>
          <w:sz w:val="28"/>
          <w:szCs w:val="28"/>
        </w:rPr>
        <w:t>.03</w:t>
      </w:r>
      <w:r w:rsidR="00CF29AD" w:rsidRPr="00EB2954">
        <w:rPr>
          <w:sz w:val="28"/>
          <w:szCs w:val="28"/>
        </w:rPr>
        <w:t>.20</w:t>
      </w:r>
      <w:r w:rsidR="00CF29AD">
        <w:rPr>
          <w:sz w:val="28"/>
          <w:szCs w:val="28"/>
        </w:rPr>
        <w:t>24</w:t>
      </w:r>
      <w:r w:rsidR="00CF29AD" w:rsidRPr="00EB2954">
        <w:rPr>
          <w:sz w:val="28"/>
          <w:szCs w:val="28"/>
        </w:rPr>
        <w:t>г                                                               г.</w:t>
      </w:r>
      <w:r w:rsidR="00CF29AD">
        <w:rPr>
          <w:sz w:val="28"/>
          <w:szCs w:val="28"/>
        </w:rPr>
        <w:t xml:space="preserve"> </w:t>
      </w:r>
      <w:r w:rsidR="00CF29AD" w:rsidRPr="00EB2954">
        <w:rPr>
          <w:sz w:val="28"/>
          <w:szCs w:val="28"/>
        </w:rPr>
        <w:t>Грозный</w:t>
      </w:r>
    </w:p>
    <w:p w:rsidR="00CF29AD" w:rsidRPr="00CF29AD" w:rsidRDefault="00CF29AD" w:rsidP="00CF29AD">
      <w:pPr>
        <w:spacing w:line="276" w:lineRule="auto"/>
        <w:contextualSpacing/>
        <w:jc w:val="center"/>
        <w:rPr>
          <w:sz w:val="28"/>
          <w:lang w:eastAsia="en-US"/>
        </w:rPr>
      </w:pPr>
    </w:p>
    <w:p w:rsidR="00CF29AD" w:rsidRPr="00CF29AD" w:rsidRDefault="00CF29AD" w:rsidP="00CF29AD">
      <w:pPr>
        <w:spacing w:line="276" w:lineRule="auto"/>
        <w:contextualSpacing/>
        <w:jc w:val="center"/>
        <w:rPr>
          <w:sz w:val="28"/>
          <w:lang w:eastAsia="en-US"/>
        </w:rPr>
      </w:pPr>
      <w:r w:rsidRPr="00CF29AD">
        <w:rPr>
          <w:sz w:val="28"/>
          <w:lang w:eastAsia="en-US"/>
        </w:rPr>
        <w:t xml:space="preserve">Добрый день уважаемые </w:t>
      </w:r>
      <w:proofErr w:type="gramStart"/>
      <w:r w:rsidRPr="00CF29AD">
        <w:rPr>
          <w:sz w:val="28"/>
          <w:lang w:eastAsia="en-US"/>
        </w:rPr>
        <w:t>коллеги !</w:t>
      </w:r>
      <w:proofErr w:type="gramEnd"/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</w:p>
    <w:p w:rsidR="00CF29AD" w:rsidRPr="00CF29AD" w:rsidRDefault="00E3180E" w:rsidP="00CF29AD">
      <w:pPr>
        <w:spacing w:line="276" w:lineRule="auto"/>
        <w:contextualSpacing/>
        <w:rPr>
          <w:sz w:val="28"/>
          <w:lang w:eastAsia="en-US"/>
        </w:rPr>
      </w:pPr>
      <w:r>
        <w:rPr>
          <w:sz w:val="28"/>
          <w:lang w:eastAsia="en-US"/>
        </w:rPr>
        <w:t xml:space="preserve">    Я уполномоченный по </w:t>
      </w:r>
      <w:r w:rsidR="00CF29AD" w:rsidRPr="00CF29AD">
        <w:rPr>
          <w:sz w:val="28"/>
          <w:lang w:eastAsia="en-US"/>
        </w:rPr>
        <w:t>вопросу труда и заработной платы.</w:t>
      </w:r>
    </w:p>
    <w:p w:rsidR="00CF29AD" w:rsidRPr="00CF29AD" w:rsidRDefault="00CF29AD" w:rsidP="00CF29AD">
      <w:pPr>
        <w:rPr>
          <w:sz w:val="28"/>
        </w:rPr>
      </w:pPr>
      <w:r w:rsidRPr="00CF29AD">
        <w:rPr>
          <w:sz w:val="28"/>
        </w:rPr>
        <w:t xml:space="preserve">    Мною</w:t>
      </w:r>
      <w:r w:rsidR="00E3180E" w:rsidRPr="00E3180E">
        <w:rPr>
          <w:sz w:val="28"/>
        </w:rPr>
        <w:t xml:space="preserve"> </w:t>
      </w:r>
      <w:r w:rsidR="00E3180E" w:rsidRPr="00CF29AD">
        <w:rPr>
          <w:sz w:val="28"/>
        </w:rPr>
        <w:t>систематически</w:t>
      </w:r>
      <w:r w:rsidRPr="00CF29AD">
        <w:rPr>
          <w:sz w:val="28"/>
        </w:rPr>
        <w:t xml:space="preserve"> </w:t>
      </w:r>
      <w:r w:rsidR="00E3180E">
        <w:rPr>
          <w:sz w:val="28"/>
        </w:rPr>
        <w:t>осуществлялся</w:t>
      </w:r>
      <w:r w:rsidRPr="00CF29AD">
        <w:rPr>
          <w:sz w:val="28"/>
        </w:rPr>
        <w:t xml:space="preserve"> контроль за правильным начислением и выдачей заработной платы членам профсоюза, участие в распределении стимулирующего фонда.</w:t>
      </w:r>
    </w:p>
    <w:p w:rsidR="00CF29AD" w:rsidRPr="00CF29AD" w:rsidRDefault="00CF29AD" w:rsidP="00E3180E">
      <w:pPr>
        <w:rPr>
          <w:sz w:val="28"/>
        </w:rPr>
      </w:pPr>
      <w:r w:rsidRPr="00CF29AD">
        <w:rPr>
          <w:sz w:val="28"/>
        </w:rPr>
        <w:t xml:space="preserve">   Обеспечение взаимодействия с руководством </w:t>
      </w:r>
      <w:r w:rsidR="00E3180E">
        <w:rPr>
          <w:sz w:val="28"/>
        </w:rPr>
        <w:t xml:space="preserve">дошкольного учреждения, </w:t>
      </w:r>
      <w:r w:rsidRPr="00CF29AD">
        <w:rPr>
          <w:sz w:val="28"/>
        </w:rPr>
        <w:t>участие профкома при составлении тарификации</w:t>
      </w:r>
      <w:r w:rsidR="00E3180E">
        <w:rPr>
          <w:sz w:val="28"/>
        </w:rPr>
        <w:t>.</w:t>
      </w:r>
    </w:p>
    <w:p w:rsidR="00CF29AD" w:rsidRPr="00CF29AD" w:rsidRDefault="00E3180E" w:rsidP="00E3180E">
      <w:pPr>
        <w:rPr>
          <w:sz w:val="28"/>
        </w:rPr>
      </w:pPr>
      <w:r>
        <w:rPr>
          <w:sz w:val="28"/>
        </w:rPr>
        <w:t xml:space="preserve">    На базе сада </w:t>
      </w:r>
      <w:proofErr w:type="gramStart"/>
      <w:r w:rsidR="00CF29AD" w:rsidRPr="00CF29AD">
        <w:rPr>
          <w:sz w:val="28"/>
        </w:rPr>
        <w:t>проводились  обучения</w:t>
      </w:r>
      <w:proofErr w:type="gramEnd"/>
      <w:r w:rsidR="00CF29AD" w:rsidRPr="00CF29AD">
        <w:rPr>
          <w:sz w:val="28"/>
        </w:rPr>
        <w:t xml:space="preserve">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CF29AD" w:rsidRPr="00CF29AD" w:rsidRDefault="00CF29AD" w:rsidP="00CF29AD">
      <w:pPr>
        <w:rPr>
          <w:sz w:val="28"/>
        </w:rPr>
      </w:pPr>
      <w:r w:rsidRPr="00CF29AD">
        <w:rPr>
          <w:sz w:val="28"/>
        </w:rPr>
        <w:t xml:space="preserve">    Постоянно осуществлялся контроль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CF29AD" w:rsidRPr="00CF29AD" w:rsidRDefault="00CF29AD" w:rsidP="00CF29AD">
      <w:pPr>
        <w:jc w:val="both"/>
        <w:rPr>
          <w:sz w:val="28"/>
        </w:rPr>
      </w:pPr>
      <w:r w:rsidRPr="00CF29AD">
        <w:rPr>
          <w:sz w:val="28"/>
        </w:rPr>
        <w:t xml:space="preserve">   Активно принимали участие в подготовке решений ППО и других документов, касающихся вопросов труда и заработной платы.</w:t>
      </w:r>
    </w:p>
    <w:p w:rsidR="00CF29AD" w:rsidRPr="00CF29AD" w:rsidRDefault="00CF29AD" w:rsidP="00CF29AD">
      <w:pPr>
        <w:jc w:val="both"/>
        <w:rPr>
          <w:sz w:val="28"/>
        </w:rPr>
      </w:pPr>
      <w:r w:rsidRPr="00CF29AD">
        <w:rPr>
          <w:sz w:val="28"/>
        </w:rPr>
        <w:t>В феврале 2024 г. так же был проведен мониторинг по заработной плате.</w:t>
      </w:r>
    </w:p>
    <w:p w:rsidR="00CF29AD" w:rsidRPr="00CF29AD" w:rsidRDefault="00CF29AD" w:rsidP="00CF29AD">
      <w:pPr>
        <w:rPr>
          <w:sz w:val="28"/>
        </w:rPr>
      </w:pPr>
      <w:r w:rsidRPr="00CF29AD">
        <w:rPr>
          <w:sz w:val="28"/>
        </w:rPr>
        <w:t xml:space="preserve">    А так же совместно с профкомом проводили анализ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-о фонде заработной платы;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-о средней заработной плате основных категорий работников и МОП;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-самая высокая зарплата и самая низкая зарплата;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-динамика зарплаты хотя бы за три года;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-своевременная выплата заработной платы;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-обязательная выдача расчетного листка;</w:t>
      </w:r>
    </w:p>
    <w:p w:rsidR="00CF29AD" w:rsidRPr="00CF29AD" w:rsidRDefault="00CF29AD" w:rsidP="00CF29AD">
      <w:pPr>
        <w:spacing w:line="276" w:lineRule="auto"/>
        <w:contextualSpacing/>
        <w:jc w:val="both"/>
        <w:rPr>
          <w:sz w:val="28"/>
          <w:lang w:eastAsia="en-US"/>
        </w:rPr>
      </w:pPr>
      <w:r w:rsidRPr="00CF29AD">
        <w:rPr>
          <w:sz w:val="28"/>
          <w:lang w:eastAsia="en-US"/>
        </w:rPr>
        <w:t>-анализ правильности начисления заработной платы.</w:t>
      </w:r>
    </w:p>
    <w:p w:rsidR="00CF29AD" w:rsidRPr="00CF29AD" w:rsidRDefault="00CF29AD" w:rsidP="00CF29AD">
      <w:pPr>
        <w:spacing w:line="276" w:lineRule="auto"/>
        <w:ind w:left="1276" w:hanging="568"/>
        <w:contextualSpacing/>
        <w:rPr>
          <w:sz w:val="28"/>
          <w:lang w:eastAsia="en-US"/>
        </w:rPr>
      </w:pPr>
    </w:p>
    <w:p w:rsidR="00CF29AD" w:rsidRPr="00CF29AD" w:rsidRDefault="00CF29AD" w:rsidP="00D7409F">
      <w:pPr>
        <w:spacing w:line="276" w:lineRule="auto"/>
        <w:contextualSpacing/>
        <w:rPr>
          <w:sz w:val="28"/>
          <w:lang w:eastAsia="en-US"/>
        </w:rPr>
      </w:pPr>
    </w:p>
    <w:p w:rsidR="00CF29AD" w:rsidRPr="002C058E" w:rsidRDefault="00DB21D8" w:rsidP="00CF29AD">
      <w:pPr>
        <w:spacing w:line="276" w:lineRule="auto"/>
        <w:contextualSpacing/>
        <w:rPr>
          <w:sz w:val="28"/>
          <w:lang w:eastAsia="en-US"/>
        </w:rPr>
      </w:pPr>
      <w:r>
        <w:rPr>
          <w:sz w:val="28"/>
          <w:lang w:eastAsia="en-US"/>
        </w:rPr>
        <w:t>У</w:t>
      </w:r>
      <w:r w:rsidR="00CF29AD" w:rsidRPr="002C058E">
        <w:rPr>
          <w:sz w:val="28"/>
          <w:lang w:eastAsia="en-US"/>
        </w:rPr>
        <w:t xml:space="preserve">полномоченный </w:t>
      </w:r>
    </w:p>
    <w:p w:rsidR="00CF29AD" w:rsidRPr="00CF29AD" w:rsidRDefault="00CF29AD" w:rsidP="00194EA7">
      <w:pPr>
        <w:spacing w:line="276" w:lineRule="auto"/>
        <w:contextualSpacing/>
        <w:rPr>
          <w:sz w:val="28"/>
          <w:lang w:eastAsia="en-US"/>
        </w:rPr>
      </w:pPr>
      <w:r w:rsidRPr="002C058E">
        <w:rPr>
          <w:sz w:val="28"/>
          <w:lang w:eastAsia="en-US"/>
        </w:rPr>
        <w:t xml:space="preserve">по вопросу труда и заработной </w:t>
      </w:r>
      <w:proofErr w:type="gramStart"/>
      <w:r w:rsidRPr="002C058E">
        <w:rPr>
          <w:sz w:val="28"/>
          <w:lang w:eastAsia="en-US"/>
        </w:rPr>
        <w:t>платы</w:t>
      </w:r>
      <w:r w:rsidRPr="00697DAD">
        <w:rPr>
          <w:sz w:val="28"/>
          <w:lang w:eastAsia="en-US"/>
        </w:rPr>
        <w:t xml:space="preserve">:   </w:t>
      </w:r>
      <w:proofErr w:type="gramEnd"/>
      <w:r w:rsidRPr="00697DAD">
        <w:rPr>
          <w:sz w:val="28"/>
          <w:lang w:eastAsia="en-US"/>
        </w:rPr>
        <w:t xml:space="preserve">        </w:t>
      </w:r>
      <w:r w:rsidR="00697DAD" w:rsidRPr="00697DAD">
        <w:rPr>
          <w:sz w:val="28"/>
          <w:lang w:eastAsia="en-US"/>
        </w:rPr>
        <w:t xml:space="preserve">                              </w:t>
      </w:r>
      <w:r w:rsidR="00697DAD">
        <w:rPr>
          <w:sz w:val="28"/>
          <w:lang w:eastAsia="en-US"/>
        </w:rPr>
        <w:t xml:space="preserve">       </w:t>
      </w:r>
      <w:r w:rsidR="00DB21D8">
        <w:rPr>
          <w:sz w:val="28"/>
          <w:lang w:eastAsia="en-US"/>
        </w:rPr>
        <w:t xml:space="preserve">А.Г. </w:t>
      </w:r>
      <w:proofErr w:type="spellStart"/>
      <w:r w:rsidR="00DB21D8">
        <w:rPr>
          <w:sz w:val="28"/>
          <w:lang w:eastAsia="en-US"/>
        </w:rPr>
        <w:t>Актиева</w:t>
      </w:r>
      <w:proofErr w:type="spellEnd"/>
    </w:p>
    <w:p w:rsidR="00CF29AD" w:rsidRPr="00CF29AD" w:rsidRDefault="00CF29AD" w:rsidP="00194EA7">
      <w:pPr>
        <w:jc w:val="center"/>
        <w:rPr>
          <w:sz w:val="32"/>
        </w:rPr>
      </w:pPr>
    </w:p>
    <w:p w:rsidR="00CF29AD" w:rsidRPr="00CF29AD" w:rsidRDefault="00194EA7" w:rsidP="00194EA7">
      <w:pPr>
        <w:jc w:val="center"/>
        <w:rPr>
          <w:b/>
          <w:sz w:val="36"/>
        </w:rPr>
      </w:pPr>
      <w:r>
        <w:rPr>
          <w:b/>
          <w:sz w:val="36"/>
          <w:lang w:eastAsia="en-US"/>
        </w:rPr>
        <w:lastRenderedPageBreak/>
        <w:t xml:space="preserve">ОТЧЕТ                                                                                      </w:t>
      </w:r>
      <w:proofErr w:type="gramStart"/>
      <w:r w:rsidR="00CF29AD" w:rsidRPr="00CF29AD">
        <w:rPr>
          <w:b/>
          <w:sz w:val="36"/>
        </w:rPr>
        <w:t>уполномоченного  по</w:t>
      </w:r>
      <w:proofErr w:type="gramEnd"/>
      <w:r w:rsidR="00CF29AD" w:rsidRPr="00CF29AD">
        <w:rPr>
          <w:b/>
          <w:sz w:val="36"/>
        </w:rPr>
        <w:t xml:space="preserve"> организационно-массовой  и уставной работе</w:t>
      </w:r>
    </w:p>
    <w:p w:rsidR="00194EA7" w:rsidRDefault="00194EA7" w:rsidP="00194EA7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з</w:t>
      </w:r>
      <w:r w:rsidR="0085021A">
        <w:rPr>
          <w:b/>
          <w:sz w:val="36"/>
          <w:szCs w:val="28"/>
        </w:rPr>
        <w:t>а 20</w:t>
      </w:r>
      <w:r w:rsidR="00D7409F">
        <w:rPr>
          <w:b/>
          <w:sz w:val="36"/>
          <w:szCs w:val="28"/>
        </w:rPr>
        <w:t>2</w:t>
      </w:r>
      <w:r w:rsidR="007A0138">
        <w:rPr>
          <w:b/>
          <w:sz w:val="36"/>
          <w:szCs w:val="28"/>
        </w:rPr>
        <w:t>2</w:t>
      </w:r>
      <w:r w:rsidR="0085021A">
        <w:rPr>
          <w:b/>
          <w:sz w:val="36"/>
          <w:szCs w:val="28"/>
        </w:rPr>
        <w:t>-2024</w:t>
      </w:r>
      <w:r w:rsidRPr="00EB2954">
        <w:rPr>
          <w:b/>
          <w:sz w:val="36"/>
          <w:szCs w:val="28"/>
        </w:rPr>
        <w:t xml:space="preserve"> отчетный период</w:t>
      </w:r>
    </w:p>
    <w:p w:rsidR="00194EA7" w:rsidRDefault="00194EA7" w:rsidP="00194EA7">
      <w:pPr>
        <w:jc w:val="center"/>
        <w:rPr>
          <w:b/>
          <w:sz w:val="36"/>
          <w:szCs w:val="28"/>
        </w:rPr>
      </w:pPr>
    </w:p>
    <w:p w:rsidR="00194EA7" w:rsidRPr="00EB2954" w:rsidRDefault="00194EA7" w:rsidP="00194EA7">
      <w:pPr>
        <w:jc w:val="center"/>
        <w:rPr>
          <w:b/>
          <w:sz w:val="36"/>
          <w:szCs w:val="28"/>
        </w:rPr>
      </w:pPr>
    </w:p>
    <w:p w:rsidR="00194EA7" w:rsidRDefault="00194EA7" w:rsidP="00194EA7">
      <w:pPr>
        <w:autoSpaceDE w:val="0"/>
        <w:autoSpaceDN w:val="0"/>
        <w:adjustRightInd w:val="0"/>
        <w:spacing w:before="53"/>
        <w:jc w:val="center"/>
        <w:rPr>
          <w:sz w:val="28"/>
          <w:szCs w:val="28"/>
        </w:rPr>
      </w:pPr>
    </w:p>
    <w:p w:rsidR="00194EA7" w:rsidRPr="00EB2954" w:rsidRDefault="00685D59" w:rsidP="00194EA7">
      <w:pPr>
        <w:autoSpaceDE w:val="0"/>
        <w:autoSpaceDN w:val="0"/>
        <w:adjustRightInd w:val="0"/>
        <w:spacing w:before="53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DB21D8">
        <w:rPr>
          <w:sz w:val="28"/>
          <w:szCs w:val="28"/>
        </w:rPr>
        <w:t>9</w:t>
      </w:r>
      <w:r>
        <w:rPr>
          <w:sz w:val="28"/>
          <w:szCs w:val="28"/>
        </w:rPr>
        <w:t>.03</w:t>
      </w:r>
      <w:r w:rsidR="00194EA7" w:rsidRPr="00EB2954">
        <w:rPr>
          <w:sz w:val="28"/>
          <w:szCs w:val="28"/>
        </w:rPr>
        <w:t>.20</w:t>
      </w:r>
      <w:r w:rsidR="00194EA7">
        <w:rPr>
          <w:sz w:val="28"/>
          <w:szCs w:val="28"/>
        </w:rPr>
        <w:t>24</w:t>
      </w:r>
      <w:r w:rsidR="00194EA7" w:rsidRPr="00EB2954">
        <w:rPr>
          <w:sz w:val="28"/>
          <w:szCs w:val="28"/>
        </w:rPr>
        <w:t>г                                                               г.</w:t>
      </w:r>
      <w:r w:rsidR="00194EA7">
        <w:rPr>
          <w:sz w:val="28"/>
          <w:szCs w:val="28"/>
        </w:rPr>
        <w:t xml:space="preserve"> </w:t>
      </w:r>
      <w:r w:rsidR="00194EA7" w:rsidRPr="00EB2954">
        <w:rPr>
          <w:sz w:val="28"/>
          <w:szCs w:val="28"/>
        </w:rPr>
        <w:t>Грозный</w:t>
      </w:r>
    </w:p>
    <w:p w:rsidR="00194EA7" w:rsidRPr="00CF29AD" w:rsidRDefault="00194EA7" w:rsidP="00194EA7">
      <w:pPr>
        <w:spacing w:line="276" w:lineRule="auto"/>
        <w:contextualSpacing/>
        <w:jc w:val="center"/>
        <w:rPr>
          <w:sz w:val="28"/>
          <w:lang w:eastAsia="en-US"/>
        </w:rPr>
      </w:pPr>
    </w:p>
    <w:p w:rsidR="00CF29AD" w:rsidRPr="00CF29AD" w:rsidRDefault="00CF29AD" w:rsidP="00CF29AD">
      <w:pPr>
        <w:jc w:val="center"/>
        <w:rPr>
          <w:b/>
          <w:sz w:val="28"/>
        </w:rPr>
      </w:pP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 w:rsidRPr="007A0138">
        <w:rPr>
          <w:sz w:val="28"/>
        </w:rPr>
        <w:t xml:space="preserve">Профсоюзная деятельность, по сути, очень многогранна. В организационном плане можно выделить такие ее функции, как: информационная, защитная, обучающая, познавательная, мобилизующая, мотивационная, прогностическая, коммуникативная, преобразующая, творческая и другие. Организационные основы деятельности профсоюзных организаций и их выборных профсоюзных органов определяются Уставом Профсоюза, который является основополагающим документом, определяющим цели, задачи, принципы деятельности, правила и нормы внутрисоюзной жизни, основные формы и методы деятельности выборных профсоюзных органов. Основными задачами организационно-уставной работы являются: </w:t>
      </w: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7A0138">
        <w:rPr>
          <w:sz w:val="28"/>
        </w:rPr>
        <w:t xml:space="preserve">Укрепление организационного единства профсоюзной организации, увеличение профсоюзного членства. </w:t>
      </w: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>
        <w:rPr>
          <w:sz w:val="28"/>
        </w:rPr>
        <w:t>-</w:t>
      </w:r>
      <w:r w:rsidRPr="007A0138">
        <w:rPr>
          <w:sz w:val="28"/>
        </w:rPr>
        <w:t xml:space="preserve"> Мотивация о преимуществах членства в организации, о роли и задачах профсоюза, ведение разъяснительной работы о правах и обязанностях членов профсоюза. </w:t>
      </w: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>
        <w:rPr>
          <w:sz w:val="28"/>
        </w:rPr>
        <w:t>-</w:t>
      </w:r>
      <w:r w:rsidRPr="007A0138">
        <w:rPr>
          <w:sz w:val="28"/>
        </w:rPr>
        <w:t xml:space="preserve"> Организационное и протокольное сопровождение профсоюзных собраний, заседаний профкома и массовых мероприятий.</w:t>
      </w: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 w:rsidRPr="007A0138">
        <w:rPr>
          <w:sz w:val="28"/>
        </w:rPr>
        <w:t xml:space="preserve"> </w:t>
      </w:r>
      <w:r>
        <w:rPr>
          <w:sz w:val="28"/>
        </w:rPr>
        <w:t>-</w:t>
      </w:r>
      <w:r w:rsidRPr="007A0138">
        <w:rPr>
          <w:sz w:val="28"/>
        </w:rPr>
        <w:t xml:space="preserve"> Планирование работы профсоюзного комитета и профсоюзных собраний, обеспечение контроля за выполнением принимаемых решений. </w:t>
      </w: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 w:rsidRPr="007A0138">
        <w:rPr>
          <w:sz w:val="28"/>
        </w:rPr>
        <w:t>Так как в основном наша работа сопряжена с документами я как уполномоченный занима</w:t>
      </w:r>
      <w:r>
        <w:rPr>
          <w:sz w:val="28"/>
        </w:rPr>
        <w:t>юсь</w:t>
      </w:r>
      <w:r w:rsidRPr="007A0138">
        <w:rPr>
          <w:sz w:val="28"/>
        </w:rPr>
        <w:t xml:space="preserve"> составлением протоколов собраний и заседаний профкома. Так за отчетный период проведено 2 профсоюзных собрания и 11 заседаний профкома. По данным мероприятиям составлены протоколы и вложены в папки. </w:t>
      </w:r>
    </w:p>
    <w:p w:rsidR="007A0138" w:rsidRDefault="007A0138" w:rsidP="007A0138">
      <w:pPr>
        <w:spacing w:line="276" w:lineRule="auto"/>
        <w:ind w:left="-142" w:firstLine="850"/>
        <w:contextualSpacing/>
        <w:jc w:val="both"/>
        <w:rPr>
          <w:sz w:val="28"/>
        </w:rPr>
      </w:pPr>
      <w:r w:rsidRPr="007A0138">
        <w:rPr>
          <w:sz w:val="28"/>
        </w:rPr>
        <w:t>Для себя в качестве одного из основных направлений организационной работы я бы выделил</w:t>
      </w:r>
      <w:r>
        <w:rPr>
          <w:sz w:val="28"/>
        </w:rPr>
        <w:t>а</w:t>
      </w:r>
      <w:r w:rsidRPr="007A0138">
        <w:rPr>
          <w:sz w:val="28"/>
        </w:rPr>
        <w:t xml:space="preserve"> сегодня мотивацию профсоюзного членства, организацию приема новых членов и увеличение количества первичных профсоюзных организаций.</w:t>
      </w:r>
      <w:r>
        <w:rPr>
          <w:sz w:val="28"/>
        </w:rPr>
        <w:t xml:space="preserve"> </w:t>
      </w:r>
      <w:r w:rsidRPr="007A0138">
        <w:rPr>
          <w:sz w:val="28"/>
        </w:rPr>
        <w:t xml:space="preserve">Важной формой организационной работы является работа профсоюзных кадров, руководителя профсоюзной организации по личному приему членов Профсоюза, рассмотрению писем и предложений профсоюзного актива и членов Профсоюза с последующим их рассмотрением и. т. д. </w:t>
      </w:r>
    </w:p>
    <w:p w:rsidR="00CF29AD" w:rsidRPr="00CF29AD" w:rsidRDefault="007A0138" w:rsidP="007A0138">
      <w:pPr>
        <w:spacing w:line="276" w:lineRule="auto"/>
        <w:ind w:left="-142" w:firstLine="850"/>
        <w:contextualSpacing/>
        <w:jc w:val="both"/>
        <w:rPr>
          <w:sz w:val="28"/>
          <w:lang w:eastAsia="en-US"/>
        </w:rPr>
      </w:pPr>
      <w:r w:rsidRPr="007A0138">
        <w:rPr>
          <w:sz w:val="28"/>
        </w:rPr>
        <w:lastRenderedPageBreak/>
        <w:t xml:space="preserve">Основное внимание в своей работе уделяла профсоюзному стенду. Регулярно в месяц один раз информация на стенде обновлялась. Особенно акцентировала внимание на рубрики «Новости», «Объявления» и «Поздравления». </w:t>
      </w:r>
    </w:p>
    <w:p w:rsidR="00CF29AD" w:rsidRPr="00CF29AD" w:rsidRDefault="00CF29AD" w:rsidP="00CF29AD">
      <w:pPr>
        <w:spacing w:line="276" w:lineRule="auto"/>
        <w:ind w:left="720"/>
        <w:contextualSpacing/>
        <w:jc w:val="both"/>
        <w:rPr>
          <w:sz w:val="28"/>
          <w:lang w:eastAsia="en-US"/>
        </w:rPr>
      </w:pPr>
    </w:p>
    <w:p w:rsidR="00CF29AD" w:rsidRPr="002C058E" w:rsidRDefault="00CF29AD" w:rsidP="00CF29AD">
      <w:pPr>
        <w:rPr>
          <w:sz w:val="28"/>
        </w:rPr>
      </w:pPr>
      <w:r>
        <w:rPr>
          <w:sz w:val="28"/>
        </w:rPr>
        <w:t xml:space="preserve">     </w:t>
      </w:r>
      <w:r w:rsidRPr="002C058E">
        <w:rPr>
          <w:sz w:val="28"/>
        </w:rPr>
        <w:t>Уполномоченный</w:t>
      </w:r>
    </w:p>
    <w:p w:rsidR="00CF29AD" w:rsidRPr="00CF29AD" w:rsidRDefault="00CF29AD" w:rsidP="00CF29AD">
      <w:pPr>
        <w:rPr>
          <w:b/>
          <w:sz w:val="28"/>
        </w:rPr>
      </w:pPr>
      <w:r w:rsidRPr="002C058E">
        <w:rPr>
          <w:sz w:val="28"/>
        </w:rPr>
        <w:t xml:space="preserve">  по организационно-</w:t>
      </w:r>
      <w:r w:rsidR="00697DAD" w:rsidRPr="002C058E">
        <w:rPr>
          <w:sz w:val="28"/>
        </w:rPr>
        <w:t>массовой и</w:t>
      </w:r>
      <w:r w:rsidRPr="002C058E">
        <w:rPr>
          <w:sz w:val="28"/>
        </w:rPr>
        <w:t xml:space="preserve"> уставной </w:t>
      </w:r>
      <w:proofErr w:type="gramStart"/>
      <w:r w:rsidR="00697DAD" w:rsidRPr="002C058E">
        <w:rPr>
          <w:sz w:val="28"/>
        </w:rPr>
        <w:t>работе</w:t>
      </w:r>
      <w:r w:rsidR="00697DAD">
        <w:rPr>
          <w:sz w:val="28"/>
        </w:rPr>
        <w:t xml:space="preserve">:  </w:t>
      </w:r>
      <w:r>
        <w:rPr>
          <w:sz w:val="28"/>
        </w:rPr>
        <w:t xml:space="preserve"> </w:t>
      </w:r>
      <w:proofErr w:type="gramEnd"/>
      <w:r>
        <w:rPr>
          <w:sz w:val="28"/>
        </w:rPr>
        <w:t xml:space="preserve">   </w:t>
      </w:r>
      <w:r w:rsidR="00697DAD">
        <w:rPr>
          <w:sz w:val="28"/>
        </w:rPr>
        <w:t xml:space="preserve">                          </w:t>
      </w:r>
      <w:r w:rsidR="00DB21D8">
        <w:rPr>
          <w:sz w:val="28"/>
        </w:rPr>
        <w:t>Р.И. Ахмедова</w:t>
      </w:r>
      <w:r>
        <w:rPr>
          <w:sz w:val="28"/>
        </w:rPr>
        <w:t xml:space="preserve">             </w:t>
      </w:r>
      <w:r w:rsidR="002C058E">
        <w:rPr>
          <w:sz w:val="28"/>
        </w:rPr>
        <w:t xml:space="preserve">     </w:t>
      </w:r>
      <w:r>
        <w:rPr>
          <w:sz w:val="28"/>
        </w:rPr>
        <w:t xml:space="preserve">   </w:t>
      </w:r>
      <w:r w:rsidRPr="00CF29AD">
        <w:rPr>
          <w:sz w:val="28"/>
        </w:rPr>
        <w:tab/>
        <w:t xml:space="preserve">                                                       </w:t>
      </w:r>
    </w:p>
    <w:p w:rsidR="00CF29AD" w:rsidRPr="00CF29AD" w:rsidRDefault="00CF29AD" w:rsidP="00CF29AD">
      <w:pPr>
        <w:tabs>
          <w:tab w:val="left" w:pos="6060"/>
        </w:tabs>
        <w:spacing w:line="276" w:lineRule="auto"/>
        <w:ind w:left="720"/>
        <w:contextualSpacing/>
        <w:jc w:val="both"/>
        <w:rPr>
          <w:sz w:val="28"/>
          <w:lang w:eastAsia="en-US"/>
        </w:rPr>
      </w:pPr>
    </w:p>
    <w:p w:rsidR="00CF29AD" w:rsidRPr="00CF29AD" w:rsidRDefault="00CF29AD" w:rsidP="00CF29AD"/>
    <w:p w:rsidR="00CF29AD" w:rsidRDefault="00CF29AD" w:rsidP="00EB2954">
      <w:pPr>
        <w:jc w:val="both"/>
      </w:pPr>
    </w:p>
    <w:sectPr w:rsidR="00CF29AD" w:rsidSect="00BF2B60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1D7"/>
    <w:multiLevelType w:val="multilevel"/>
    <w:tmpl w:val="8526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390B"/>
    <w:multiLevelType w:val="multilevel"/>
    <w:tmpl w:val="4CEE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37778"/>
    <w:multiLevelType w:val="hybridMultilevel"/>
    <w:tmpl w:val="D542BDB6"/>
    <w:lvl w:ilvl="0" w:tplc="6E8096C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5388A"/>
    <w:multiLevelType w:val="hybridMultilevel"/>
    <w:tmpl w:val="E8AA7E44"/>
    <w:lvl w:ilvl="0" w:tplc="9E827BD4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9D1D58"/>
    <w:multiLevelType w:val="hybridMultilevel"/>
    <w:tmpl w:val="F328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76359"/>
    <w:multiLevelType w:val="hybridMultilevel"/>
    <w:tmpl w:val="10F60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E69"/>
    <w:multiLevelType w:val="multilevel"/>
    <w:tmpl w:val="6F4A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51805C1"/>
    <w:multiLevelType w:val="hybridMultilevel"/>
    <w:tmpl w:val="CD12C854"/>
    <w:lvl w:ilvl="0" w:tplc="C0A4E372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DE55B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26AD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540CD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89F8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FCFE8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444A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EE4E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CCEA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3D106D"/>
    <w:multiLevelType w:val="multilevel"/>
    <w:tmpl w:val="93E41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E20FF"/>
    <w:multiLevelType w:val="hybridMultilevel"/>
    <w:tmpl w:val="0958C192"/>
    <w:lvl w:ilvl="0" w:tplc="C5828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0579B5"/>
    <w:multiLevelType w:val="multilevel"/>
    <w:tmpl w:val="CF2E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346A8B"/>
    <w:multiLevelType w:val="multilevel"/>
    <w:tmpl w:val="63D0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01921"/>
    <w:multiLevelType w:val="hybridMultilevel"/>
    <w:tmpl w:val="88BAD55C"/>
    <w:lvl w:ilvl="0" w:tplc="FC26D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641B8"/>
    <w:multiLevelType w:val="multilevel"/>
    <w:tmpl w:val="C172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8B316F"/>
    <w:multiLevelType w:val="multilevel"/>
    <w:tmpl w:val="4C5A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25B4E"/>
    <w:multiLevelType w:val="multilevel"/>
    <w:tmpl w:val="2954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8028D"/>
    <w:multiLevelType w:val="hybridMultilevel"/>
    <w:tmpl w:val="E8AA7E44"/>
    <w:lvl w:ilvl="0" w:tplc="9E827BD4">
      <w:start w:val="1"/>
      <w:numFmt w:val="decimal"/>
      <w:lvlText w:val="%1."/>
      <w:lvlJc w:val="left"/>
      <w:pPr>
        <w:ind w:left="987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D45693"/>
    <w:multiLevelType w:val="multilevel"/>
    <w:tmpl w:val="31AA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582D30"/>
    <w:multiLevelType w:val="hybridMultilevel"/>
    <w:tmpl w:val="6D18C94C"/>
    <w:lvl w:ilvl="0" w:tplc="02F02FA2">
      <w:start w:val="1"/>
      <w:numFmt w:val="bullet"/>
      <w:lvlText w:val="-"/>
      <w:lvlJc w:val="left"/>
      <w:pPr>
        <w:tabs>
          <w:tab w:val="num" w:pos="1248"/>
        </w:tabs>
        <w:ind w:left="1362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EFE64A4"/>
    <w:multiLevelType w:val="hybridMultilevel"/>
    <w:tmpl w:val="F328D9A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717316E9"/>
    <w:multiLevelType w:val="hybridMultilevel"/>
    <w:tmpl w:val="15C20C0A"/>
    <w:lvl w:ilvl="0" w:tplc="14D46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0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11"/>
  </w:num>
  <w:num w:numId="10">
    <w:abstractNumId w:val="19"/>
  </w:num>
  <w:num w:numId="11">
    <w:abstractNumId w:val="12"/>
  </w:num>
  <w:num w:numId="12">
    <w:abstractNumId w:val="16"/>
  </w:num>
  <w:num w:numId="13">
    <w:abstractNumId w:val="1"/>
  </w:num>
  <w:num w:numId="14">
    <w:abstractNumId w:val="9"/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21"/>
  </w:num>
  <w:num w:numId="19">
    <w:abstractNumId w:val="8"/>
  </w:num>
  <w:num w:numId="20">
    <w:abstractNumId w:val="20"/>
  </w:num>
  <w:num w:numId="21">
    <w:abstractNumId w:val="5"/>
  </w:num>
  <w:num w:numId="22">
    <w:abstractNumId w:val="22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1E"/>
    <w:rsid w:val="00003BE0"/>
    <w:rsid w:val="000040B8"/>
    <w:rsid w:val="00096FC5"/>
    <w:rsid w:val="000F5B67"/>
    <w:rsid w:val="00106C9E"/>
    <w:rsid w:val="001173F6"/>
    <w:rsid w:val="00194EA7"/>
    <w:rsid w:val="001E2D0A"/>
    <w:rsid w:val="00220AA4"/>
    <w:rsid w:val="002472C8"/>
    <w:rsid w:val="00280D5F"/>
    <w:rsid w:val="002C058E"/>
    <w:rsid w:val="002D7654"/>
    <w:rsid w:val="00306754"/>
    <w:rsid w:val="00362F5A"/>
    <w:rsid w:val="00377AB6"/>
    <w:rsid w:val="00384FE4"/>
    <w:rsid w:val="0039281D"/>
    <w:rsid w:val="003F2D43"/>
    <w:rsid w:val="004121F7"/>
    <w:rsid w:val="00423901"/>
    <w:rsid w:val="00435F98"/>
    <w:rsid w:val="004A0892"/>
    <w:rsid w:val="004B5231"/>
    <w:rsid w:val="004C5549"/>
    <w:rsid w:val="00530CC8"/>
    <w:rsid w:val="005B637D"/>
    <w:rsid w:val="0065092F"/>
    <w:rsid w:val="0068072C"/>
    <w:rsid w:val="00685D59"/>
    <w:rsid w:val="00697DAD"/>
    <w:rsid w:val="006E4667"/>
    <w:rsid w:val="007A0138"/>
    <w:rsid w:val="007C023B"/>
    <w:rsid w:val="0085021A"/>
    <w:rsid w:val="00861487"/>
    <w:rsid w:val="008F0AF3"/>
    <w:rsid w:val="008F33EA"/>
    <w:rsid w:val="008F4E76"/>
    <w:rsid w:val="009054EE"/>
    <w:rsid w:val="00906F0C"/>
    <w:rsid w:val="00940CF7"/>
    <w:rsid w:val="00945341"/>
    <w:rsid w:val="00982DF5"/>
    <w:rsid w:val="009A0323"/>
    <w:rsid w:val="009C7FE0"/>
    <w:rsid w:val="00A338A7"/>
    <w:rsid w:val="00A55623"/>
    <w:rsid w:val="00A56C99"/>
    <w:rsid w:val="00A7553E"/>
    <w:rsid w:val="00A84EEA"/>
    <w:rsid w:val="00AC7CF1"/>
    <w:rsid w:val="00AD425C"/>
    <w:rsid w:val="00B00DD5"/>
    <w:rsid w:val="00B25754"/>
    <w:rsid w:val="00B51590"/>
    <w:rsid w:val="00B5521B"/>
    <w:rsid w:val="00BF2B60"/>
    <w:rsid w:val="00C342B4"/>
    <w:rsid w:val="00C6641E"/>
    <w:rsid w:val="00CD7D81"/>
    <w:rsid w:val="00CE5849"/>
    <w:rsid w:val="00CF29AD"/>
    <w:rsid w:val="00D47EE6"/>
    <w:rsid w:val="00D7409F"/>
    <w:rsid w:val="00DA7E19"/>
    <w:rsid w:val="00DB21D8"/>
    <w:rsid w:val="00DD00C5"/>
    <w:rsid w:val="00DD7174"/>
    <w:rsid w:val="00E048A1"/>
    <w:rsid w:val="00E3180E"/>
    <w:rsid w:val="00E47144"/>
    <w:rsid w:val="00E71925"/>
    <w:rsid w:val="00E806AA"/>
    <w:rsid w:val="00E9471E"/>
    <w:rsid w:val="00EA46E0"/>
    <w:rsid w:val="00EA71BC"/>
    <w:rsid w:val="00EB2954"/>
    <w:rsid w:val="00ED372F"/>
    <w:rsid w:val="00ED66C4"/>
    <w:rsid w:val="00EF03BF"/>
    <w:rsid w:val="00F06252"/>
    <w:rsid w:val="00F353B3"/>
    <w:rsid w:val="00FB4602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D41B"/>
  <w15:chartTrackingRefBased/>
  <w15:docId w15:val="{4E1345B2-542E-43B0-9830-D5E13A3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nhideWhenUsed/>
    <w:rsid w:val="00CD7D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8072C"/>
    <w:pPr>
      <w:ind w:left="720"/>
      <w:contextualSpacing/>
    </w:pPr>
  </w:style>
  <w:style w:type="character" w:customStyle="1" w:styleId="a7">
    <w:name w:val="Основной текст Знак"/>
    <w:basedOn w:val="a0"/>
    <w:link w:val="a8"/>
    <w:rsid w:val="00945341"/>
    <w:rPr>
      <w:rFonts w:ascii="Bookman Old Style" w:hAnsi="Bookman Old Style"/>
      <w:shd w:val="clear" w:color="auto" w:fill="FFFFFF"/>
    </w:rPr>
  </w:style>
  <w:style w:type="paragraph" w:styleId="a8">
    <w:name w:val="Body Text"/>
    <w:basedOn w:val="a"/>
    <w:link w:val="a7"/>
    <w:rsid w:val="00945341"/>
    <w:pPr>
      <w:shd w:val="clear" w:color="auto" w:fill="FFFFFF"/>
      <w:spacing w:before="240" w:after="300" w:line="240" w:lineRule="atLeast"/>
      <w:ind w:hanging="720"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453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627C-27E3-46E1-8577-43F1054B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ADMIN-PK</dc:creator>
  <cp:keywords/>
  <dc:description/>
  <cp:lastModifiedBy>Admin</cp:lastModifiedBy>
  <cp:revision>2</cp:revision>
  <cp:lastPrinted>2024-05-16T08:56:00Z</cp:lastPrinted>
  <dcterms:created xsi:type="dcterms:W3CDTF">2024-05-16T09:02:00Z</dcterms:created>
  <dcterms:modified xsi:type="dcterms:W3CDTF">2024-05-16T09:02:00Z</dcterms:modified>
</cp:coreProperties>
</file>